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10E91" w14:textId="77777777" w:rsidR="004F6A50" w:rsidRDefault="004F6A50">
      <w:pPr>
        <w:pStyle w:val="BodyText"/>
        <w:rPr>
          <w:rFonts w:ascii="Calibri"/>
          <w:sz w:val="20"/>
        </w:rPr>
      </w:pPr>
    </w:p>
    <w:p w14:paraId="3E88A63F" w14:textId="77777777" w:rsidR="004F6A50" w:rsidRDefault="004F6A50">
      <w:pPr>
        <w:pStyle w:val="BodyText"/>
        <w:rPr>
          <w:rFonts w:ascii="Calibri"/>
          <w:sz w:val="20"/>
        </w:rPr>
      </w:pPr>
    </w:p>
    <w:p w14:paraId="1B5E8300" w14:textId="62FA7B44" w:rsidR="004F6A50" w:rsidRDefault="00AD6730">
      <w:pPr>
        <w:spacing w:before="239"/>
        <w:ind w:left="4325" w:right="4052"/>
        <w:jc w:val="center"/>
        <w:rPr>
          <w:sz w:val="37"/>
        </w:rPr>
      </w:pPr>
      <w:proofErr w:type="spellStart"/>
      <w:r>
        <w:rPr>
          <w:color w:val="0A0A0A"/>
          <w:spacing w:val="-1"/>
          <w:sz w:val="37"/>
        </w:rPr>
        <w:t>Viewcoxol</w:t>
      </w:r>
      <w:proofErr w:type="spellEnd"/>
      <w:r>
        <w:rPr>
          <w:color w:val="0A0A0A"/>
          <w:spacing w:val="-21"/>
          <w:sz w:val="37"/>
        </w:rPr>
        <w:t xml:space="preserve"> </w:t>
      </w:r>
      <w:r>
        <w:rPr>
          <w:color w:val="131313"/>
          <w:sz w:val="37"/>
        </w:rPr>
        <w:t>21.2%</w:t>
      </w:r>
    </w:p>
    <w:p w14:paraId="52DDD49F" w14:textId="77777777" w:rsidR="004F6A50" w:rsidRDefault="004F6A50">
      <w:pPr>
        <w:rPr>
          <w:sz w:val="16"/>
        </w:rPr>
        <w:sectPr w:rsidR="004F6A50" w:rsidSect="00C50741">
          <w:headerReference w:type="default" r:id="rId7"/>
          <w:pgSz w:w="11800" w:h="16760"/>
          <w:pgMar w:top="1260" w:right="520" w:bottom="0" w:left="220" w:header="430" w:footer="0" w:gutter="0"/>
          <w:cols w:space="720"/>
        </w:sectPr>
      </w:pPr>
    </w:p>
    <w:p w14:paraId="2332AC6F" w14:textId="77777777" w:rsidR="004F6A50" w:rsidRDefault="004F6A50">
      <w:pPr>
        <w:pStyle w:val="BodyText"/>
        <w:rPr>
          <w:sz w:val="26"/>
        </w:rPr>
      </w:pPr>
    </w:p>
    <w:p w14:paraId="6A0DDB8A" w14:textId="77777777" w:rsidR="004F6A50" w:rsidRDefault="004F6A50">
      <w:pPr>
        <w:pStyle w:val="BodyText"/>
        <w:rPr>
          <w:sz w:val="30"/>
        </w:rPr>
      </w:pPr>
    </w:p>
    <w:p w14:paraId="30AC2655" w14:textId="77777777" w:rsidR="004F6A50" w:rsidRPr="00C625C0" w:rsidRDefault="00AD6730">
      <w:pPr>
        <w:pStyle w:val="Heading3"/>
        <w:rPr>
          <w:rFonts w:asciiTheme="majorBidi" w:hAnsiTheme="majorBidi" w:cstheme="majorBidi"/>
          <w:sz w:val="22"/>
          <w:szCs w:val="22"/>
          <w:u w:val="none"/>
        </w:rPr>
      </w:pPr>
      <w:proofErr w:type="spellStart"/>
      <w:r w:rsidRPr="00C625C0">
        <w:rPr>
          <w:rFonts w:asciiTheme="majorBidi" w:hAnsiTheme="majorBidi" w:cstheme="majorBidi"/>
          <w:color w:val="131313"/>
          <w:sz w:val="22"/>
          <w:szCs w:val="22"/>
          <w:u w:color="343B3B"/>
        </w:rPr>
        <w:t>Compostion</w:t>
      </w:r>
      <w:proofErr w:type="spellEnd"/>
      <w:r w:rsidRPr="00C625C0">
        <w:rPr>
          <w:rFonts w:asciiTheme="majorBidi" w:hAnsiTheme="majorBidi" w:cstheme="majorBidi"/>
          <w:color w:val="131313"/>
          <w:sz w:val="22"/>
          <w:szCs w:val="22"/>
          <w:u w:color="343B3B"/>
        </w:rPr>
        <w:t>:</w:t>
      </w:r>
    </w:p>
    <w:p w14:paraId="5747659E" w14:textId="77777777" w:rsidR="004F6A50" w:rsidRPr="00C625C0" w:rsidRDefault="00AD6730">
      <w:pPr>
        <w:pStyle w:val="BodyText"/>
        <w:spacing w:line="275" w:lineRule="exact"/>
        <w:ind w:left="898"/>
        <w:rPr>
          <w:rFonts w:asciiTheme="majorBidi" w:hAnsiTheme="majorBidi" w:cstheme="majorBidi"/>
          <w:sz w:val="22"/>
          <w:szCs w:val="22"/>
        </w:rPr>
      </w:pPr>
      <w:r w:rsidRPr="00C625C0">
        <w:rPr>
          <w:rFonts w:asciiTheme="majorBidi" w:hAnsiTheme="majorBidi" w:cstheme="majorBidi"/>
          <w:color w:val="212121"/>
          <w:w w:val="95"/>
          <w:sz w:val="22"/>
          <w:szCs w:val="22"/>
        </w:rPr>
        <w:t>Each</w:t>
      </w:r>
      <w:r w:rsidRPr="00C625C0">
        <w:rPr>
          <w:rFonts w:asciiTheme="majorBidi" w:hAnsiTheme="majorBidi" w:cstheme="majorBidi"/>
          <w:color w:val="212121"/>
          <w:spacing w:val="19"/>
          <w:w w:val="95"/>
          <w:sz w:val="22"/>
          <w:szCs w:val="22"/>
        </w:rPr>
        <w:t xml:space="preserve"> </w:t>
      </w:r>
      <w:r w:rsidRPr="00C625C0">
        <w:rPr>
          <w:rFonts w:asciiTheme="majorBidi" w:hAnsiTheme="majorBidi" w:cstheme="majorBidi"/>
          <w:color w:val="2B2B2B"/>
          <w:w w:val="95"/>
          <w:sz w:val="22"/>
          <w:szCs w:val="22"/>
        </w:rPr>
        <w:t>1</w:t>
      </w:r>
      <w:r w:rsidRPr="00C625C0">
        <w:rPr>
          <w:rFonts w:asciiTheme="majorBidi" w:hAnsiTheme="majorBidi" w:cstheme="majorBidi"/>
          <w:color w:val="2B2B2B"/>
          <w:spacing w:val="29"/>
          <w:w w:val="95"/>
          <w:sz w:val="22"/>
          <w:szCs w:val="22"/>
        </w:rPr>
        <w:t xml:space="preserve"> </w:t>
      </w:r>
      <w:r w:rsidRPr="00C625C0">
        <w:rPr>
          <w:rFonts w:asciiTheme="majorBidi" w:hAnsiTheme="majorBidi" w:cstheme="majorBidi"/>
          <w:color w:val="232323"/>
          <w:w w:val="95"/>
          <w:sz w:val="22"/>
          <w:szCs w:val="22"/>
        </w:rPr>
        <w:t>gm</w:t>
      </w:r>
      <w:r w:rsidRPr="00C625C0">
        <w:rPr>
          <w:rFonts w:asciiTheme="majorBidi" w:hAnsiTheme="majorBidi" w:cstheme="majorBidi"/>
          <w:color w:val="232323"/>
          <w:spacing w:val="3"/>
          <w:w w:val="95"/>
          <w:sz w:val="22"/>
          <w:szCs w:val="22"/>
        </w:rPr>
        <w:t xml:space="preserve"> </w:t>
      </w:r>
      <w:r w:rsidRPr="00C625C0">
        <w:rPr>
          <w:rFonts w:asciiTheme="majorBidi" w:hAnsiTheme="majorBidi" w:cstheme="majorBidi"/>
          <w:color w:val="161616"/>
          <w:w w:val="95"/>
          <w:sz w:val="22"/>
          <w:szCs w:val="22"/>
        </w:rPr>
        <w:t>contains:</w:t>
      </w:r>
    </w:p>
    <w:p w14:paraId="691236F6" w14:textId="0256080F" w:rsidR="004F6A50" w:rsidRPr="00C625C0" w:rsidRDefault="00AD6730" w:rsidP="00C50741">
      <w:pPr>
        <w:pStyle w:val="BodyText"/>
        <w:spacing w:before="90"/>
        <w:ind w:left="893"/>
        <w:jc w:val="center"/>
        <w:rPr>
          <w:rFonts w:asciiTheme="majorBidi" w:hAnsiTheme="majorBidi" w:cstheme="majorBidi"/>
          <w:sz w:val="22"/>
          <w:szCs w:val="22"/>
        </w:rPr>
      </w:pPr>
      <w:r w:rsidRPr="00C625C0">
        <w:rPr>
          <w:rFonts w:asciiTheme="majorBidi" w:hAnsiTheme="majorBidi" w:cstheme="majorBidi"/>
          <w:sz w:val="22"/>
          <w:szCs w:val="22"/>
        </w:rPr>
        <w:br w:type="column"/>
      </w:r>
      <w:r w:rsidRPr="00C625C0">
        <w:rPr>
          <w:rFonts w:asciiTheme="majorBidi" w:hAnsiTheme="majorBidi" w:cstheme="majorBidi"/>
          <w:color w:val="232323"/>
          <w:sz w:val="22"/>
          <w:szCs w:val="22"/>
        </w:rPr>
        <w:t>(</w:t>
      </w:r>
      <w:r w:rsidR="00C50741" w:rsidRPr="00C625C0">
        <w:rPr>
          <w:rFonts w:asciiTheme="majorBidi" w:hAnsiTheme="majorBidi" w:cstheme="majorBidi"/>
          <w:color w:val="232323"/>
          <w:sz w:val="22"/>
          <w:szCs w:val="22"/>
        </w:rPr>
        <w:t>Powder</w:t>
      </w:r>
      <w:r w:rsidRPr="00C625C0">
        <w:rPr>
          <w:rFonts w:asciiTheme="majorBidi" w:hAnsiTheme="majorBidi" w:cstheme="majorBidi"/>
          <w:color w:val="232323"/>
          <w:spacing w:val="-5"/>
          <w:sz w:val="22"/>
          <w:szCs w:val="22"/>
        </w:rPr>
        <w:t xml:space="preserve"> </w:t>
      </w:r>
      <w:r w:rsidRPr="00C625C0">
        <w:rPr>
          <w:rFonts w:asciiTheme="majorBidi" w:hAnsiTheme="majorBidi" w:cstheme="majorBidi"/>
          <w:color w:val="242424"/>
          <w:sz w:val="22"/>
          <w:szCs w:val="22"/>
        </w:rPr>
        <w:t>for</w:t>
      </w:r>
      <w:r w:rsidRPr="00C625C0">
        <w:rPr>
          <w:rFonts w:asciiTheme="majorBidi" w:hAnsiTheme="majorBidi" w:cstheme="majorBidi"/>
          <w:color w:val="242424"/>
          <w:spacing w:val="-12"/>
          <w:sz w:val="22"/>
          <w:szCs w:val="22"/>
        </w:rPr>
        <w:t xml:space="preserve"> </w:t>
      </w:r>
      <w:r w:rsidRPr="00C625C0">
        <w:rPr>
          <w:rFonts w:asciiTheme="majorBidi" w:hAnsiTheme="majorBidi" w:cstheme="majorBidi"/>
          <w:color w:val="232323"/>
          <w:sz w:val="22"/>
          <w:szCs w:val="22"/>
        </w:rPr>
        <w:t>use</w:t>
      </w:r>
      <w:r w:rsidRPr="00C625C0">
        <w:rPr>
          <w:rFonts w:asciiTheme="majorBidi" w:hAnsiTheme="majorBidi" w:cstheme="majorBidi"/>
          <w:color w:val="232323"/>
          <w:spacing w:val="-12"/>
          <w:sz w:val="22"/>
          <w:szCs w:val="22"/>
        </w:rPr>
        <w:t xml:space="preserve"> </w:t>
      </w:r>
      <w:r w:rsidRPr="00C625C0">
        <w:rPr>
          <w:rFonts w:asciiTheme="majorBidi" w:hAnsiTheme="majorBidi" w:cstheme="majorBidi"/>
          <w:color w:val="333333"/>
          <w:sz w:val="22"/>
          <w:szCs w:val="22"/>
        </w:rPr>
        <w:t>in</w:t>
      </w:r>
      <w:r w:rsidRPr="00C625C0">
        <w:rPr>
          <w:rFonts w:asciiTheme="majorBidi" w:hAnsiTheme="majorBidi" w:cstheme="majorBidi"/>
          <w:color w:val="333333"/>
          <w:spacing w:val="-15"/>
          <w:sz w:val="22"/>
          <w:szCs w:val="22"/>
        </w:rPr>
        <w:t xml:space="preserve"> </w:t>
      </w:r>
      <w:r w:rsidRPr="00C625C0">
        <w:rPr>
          <w:rFonts w:asciiTheme="majorBidi" w:hAnsiTheme="majorBidi" w:cstheme="majorBidi"/>
          <w:color w:val="1F1F1F"/>
          <w:sz w:val="22"/>
          <w:szCs w:val="22"/>
        </w:rPr>
        <w:t>drinking</w:t>
      </w:r>
      <w:r w:rsidRPr="00C625C0">
        <w:rPr>
          <w:rFonts w:asciiTheme="majorBidi" w:hAnsiTheme="majorBidi" w:cstheme="majorBidi"/>
          <w:color w:val="1F1F1F"/>
          <w:spacing w:val="-9"/>
          <w:sz w:val="22"/>
          <w:szCs w:val="22"/>
        </w:rPr>
        <w:t xml:space="preserve"> </w:t>
      </w:r>
      <w:r w:rsidRPr="00C625C0">
        <w:rPr>
          <w:rFonts w:asciiTheme="majorBidi" w:hAnsiTheme="majorBidi" w:cstheme="majorBidi"/>
          <w:color w:val="161616"/>
          <w:sz w:val="22"/>
          <w:szCs w:val="22"/>
        </w:rPr>
        <w:t>water.)</w:t>
      </w:r>
      <w:r w:rsidR="00C50741" w:rsidRPr="00C625C0">
        <w:rPr>
          <w:rFonts w:asciiTheme="majorBidi" w:hAnsiTheme="majorBidi" w:cstheme="majorBidi"/>
          <w:color w:val="161616"/>
          <w:sz w:val="22"/>
          <w:szCs w:val="22"/>
        </w:rPr>
        <w:br/>
        <w:t>For veterinary use only</w:t>
      </w:r>
    </w:p>
    <w:p w14:paraId="7AD37007" w14:textId="45E49BE7" w:rsidR="004F6A50" w:rsidRPr="00C625C0" w:rsidRDefault="00AD6730">
      <w:pPr>
        <w:pStyle w:val="BodyText"/>
        <w:rPr>
          <w:rFonts w:asciiTheme="majorBidi" w:hAnsiTheme="majorBidi" w:cstheme="majorBidi"/>
          <w:sz w:val="22"/>
          <w:szCs w:val="22"/>
        </w:rPr>
      </w:pPr>
      <w:r w:rsidRPr="00C625C0">
        <w:rPr>
          <w:rFonts w:asciiTheme="majorBidi" w:hAnsiTheme="majorBidi" w:cstheme="majorBidi"/>
          <w:sz w:val="22"/>
          <w:szCs w:val="22"/>
        </w:rPr>
        <w:br w:type="column"/>
      </w:r>
      <w:r w:rsidR="00C50741" w:rsidRPr="00C625C0">
        <w:rPr>
          <w:rFonts w:asciiTheme="majorBidi" w:hAnsiTheme="majorBidi" w:cstheme="majorBidi"/>
          <w:sz w:val="22"/>
          <w:szCs w:val="22"/>
        </w:rPr>
        <w:br/>
      </w:r>
    </w:p>
    <w:p w14:paraId="1DADA959" w14:textId="77777777" w:rsidR="004F6A50" w:rsidRPr="00C625C0" w:rsidRDefault="004F6A50">
      <w:pPr>
        <w:rPr>
          <w:rFonts w:asciiTheme="majorBidi" w:hAnsiTheme="majorBidi" w:cstheme="majorBidi"/>
        </w:rPr>
        <w:sectPr w:rsidR="004F6A50" w:rsidRPr="00C625C0" w:rsidSect="00C50741">
          <w:type w:val="continuous"/>
          <w:pgSz w:w="11800" w:h="16760"/>
          <w:pgMar w:top="340" w:right="520" w:bottom="0" w:left="220" w:header="720" w:footer="720" w:gutter="0"/>
          <w:cols w:num="3" w:space="164" w:equalWidth="0">
            <w:col w:w="2857" w:space="253"/>
            <w:col w:w="4233" w:space="40"/>
            <w:col w:w="3677"/>
          </w:cols>
        </w:sectPr>
      </w:pPr>
    </w:p>
    <w:p w14:paraId="2A46763A" w14:textId="3E57D5B7" w:rsidR="004F6A50" w:rsidRPr="00C625C0" w:rsidRDefault="00AD6730">
      <w:pPr>
        <w:pStyle w:val="BodyText"/>
        <w:tabs>
          <w:tab w:val="left" w:pos="3734"/>
          <w:tab w:val="left" w:pos="3835"/>
        </w:tabs>
        <w:spacing w:before="7" w:line="237" w:lineRule="auto"/>
        <w:ind w:left="958" w:right="6344" w:hanging="65"/>
        <w:rPr>
          <w:rFonts w:asciiTheme="majorBidi" w:hAnsiTheme="majorBidi" w:cstheme="majorBidi"/>
          <w:sz w:val="22"/>
          <w:szCs w:val="22"/>
        </w:rPr>
      </w:pPr>
      <w:r w:rsidRPr="00C625C0">
        <w:rPr>
          <w:rFonts w:asciiTheme="majorBidi" w:hAnsiTheme="majorBidi" w:cstheme="majorBidi"/>
          <w:noProof/>
          <w:sz w:val="22"/>
          <w:szCs w:val="22"/>
        </w:rPr>
        <w:drawing>
          <wp:anchor distT="0" distB="0" distL="0" distR="0" simplePos="0" relativeHeight="251656704" behindDoc="0" locked="0" layoutInCell="1" allowOverlap="1" wp14:anchorId="46D0013B" wp14:editId="34CC1A7D">
            <wp:simplePos x="0" y="0"/>
            <wp:positionH relativeFrom="page">
              <wp:posOffset>114300</wp:posOffset>
            </wp:positionH>
            <wp:positionV relativeFrom="page">
              <wp:posOffset>10615168</wp:posOffset>
            </wp:positionV>
            <wp:extent cx="7315200" cy="27432"/>
            <wp:effectExtent l="0" t="0" r="0" b="0"/>
            <wp:wrapNone/>
            <wp:docPr id="9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274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C625C0">
        <w:rPr>
          <w:rFonts w:asciiTheme="majorBidi" w:hAnsiTheme="majorBidi" w:cstheme="majorBidi"/>
          <w:color w:val="1F1F1F"/>
          <w:sz w:val="22"/>
          <w:szCs w:val="22"/>
        </w:rPr>
        <w:t>Amprolium</w:t>
      </w:r>
      <w:proofErr w:type="spellEnd"/>
      <w:r w:rsidRPr="00C625C0">
        <w:rPr>
          <w:rFonts w:asciiTheme="majorBidi" w:hAnsiTheme="majorBidi" w:cstheme="majorBidi"/>
          <w:color w:val="1F1F1F"/>
          <w:spacing w:val="-3"/>
          <w:sz w:val="22"/>
          <w:szCs w:val="22"/>
        </w:rPr>
        <w:t xml:space="preserve"> </w:t>
      </w:r>
      <w:r w:rsidRPr="00C625C0">
        <w:rPr>
          <w:rFonts w:asciiTheme="majorBidi" w:hAnsiTheme="majorBidi" w:cstheme="majorBidi"/>
          <w:color w:val="181818"/>
          <w:sz w:val="22"/>
          <w:szCs w:val="22"/>
        </w:rPr>
        <w:t>HCI</w:t>
      </w:r>
      <w:r w:rsidRPr="00C625C0">
        <w:rPr>
          <w:rFonts w:asciiTheme="majorBidi" w:hAnsiTheme="majorBidi" w:cstheme="majorBidi"/>
          <w:color w:val="181818"/>
          <w:sz w:val="22"/>
          <w:szCs w:val="22"/>
        </w:rPr>
        <w:tab/>
      </w:r>
      <w:r w:rsidRPr="00C625C0">
        <w:rPr>
          <w:rFonts w:asciiTheme="majorBidi" w:hAnsiTheme="majorBidi" w:cstheme="majorBidi"/>
          <w:color w:val="181818"/>
          <w:sz w:val="22"/>
          <w:szCs w:val="22"/>
        </w:rPr>
        <w:tab/>
      </w:r>
      <w:r w:rsidRPr="00C625C0">
        <w:rPr>
          <w:rFonts w:asciiTheme="majorBidi" w:hAnsiTheme="majorBidi" w:cstheme="majorBidi"/>
          <w:color w:val="0A0A0A"/>
          <w:sz w:val="22"/>
          <w:szCs w:val="22"/>
        </w:rPr>
        <w:t>240</w:t>
      </w:r>
      <w:r w:rsidRPr="00C625C0">
        <w:rPr>
          <w:rFonts w:asciiTheme="majorBidi" w:hAnsiTheme="majorBidi" w:cstheme="majorBidi"/>
          <w:color w:val="0A0A0A"/>
          <w:spacing w:val="3"/>
          <w:sz w:val="22"/>
          <w:szCs w:val="22"/>
        </w:rPr>
        <w:t xml:space="preserve"> </w:t>
      </w:r>
      <w:r w:rsidRPr="00C625C0">
        <w:rPr>
          <w:rFonts w:asciiTheme="majorBidi" w:hAnsiTheme="majorBidi" w:cstheme="majorBidi"/>
          <w:color w:val="1A1A1A"/>
          <w:sz w:val="22"/>
          <w:szCs w:val="22"/>
        </w:rPr>
        <w:t>mg</w:t>
      </w:r>
      <w:r w:rsidRPr="00C625C0">
        <w:rPr>
          <w:rFonts w:asciiTheme="majorBidi" w:hAnsiTheme="majorBidi" w:cstheme="majorBidi"/>
          <w:color w:val="1A1A1A"/>
          <w:spacing w:val="1"/>
          <w:sz w:val="22"/>
          <w:szCs w:val="22"/>
        </w:rPr>
        <w:t xml:space="preserve"> </w:t>
      </w:r>
      <w:r w:rsidRPr="00C625C0">
        <w:rPr>
          <w:rFonts w:asciiTheme="majorBidi" w:hAnsiTheme="majorBidi" w:cstheme="majorBidi"/>
          <w:color w:val="1F1F1F"/>
          <w:sz w:val="22"/>
          <w:szCs w:val="22"/>
        </w:rPr>
        <w:t>(Eq.</w:t>
      </w:r>
      <w:r w:rsidRPr="00C625C0">
        <w:rPr>
          <w:rFonts w:asciiTheme="majorBidi" w:hAnsiTheme="majorBidi" w:cstheme="majorBidi"/>
          <w:color w:val="1F1F1F"/>
          <w:spacing w:val="-4"/>
          <w:sz w:val="22"/>
          <w:szCs w:val="22"/>
        </w:rPr>
        <w:t xml:space="preserve"> </w:t>
      </w:r>
      <w:r w:rsidRPr="00C625C0">
        <w:rPr>
          <w:rFonts w:asciiTheme="majorBidi" w:hAnsiTheme="majorBidi" w:cstheme="majorBidi"/>
          <w:color w:val="2A2A2A"/>
          <w:sz w:val="22"/>
          <w:szCs w:val="22"/>
        </w:rPr>
        <w:t>to</w:t>
      </w:r>
      <w:r w:rsidRPr="00C625C0">
        <w:rPr>
          <w:rFonts w:asciiTheme="majorBidi" w:hAnsiTheme="majorBidi" w:cstheme="majorBidi"/>
          <w:color w:val="2A2A2A"/>
          <w:spacing w:val="-9"/>
          <w:sz w:val="22"/>
          <w:szCs w:val="22"/>
        </w:rPr>
        <w:t xml:space="preserve"> </w:t>
      </w:r>
      <w:proofErr w:type="spellStart"/>
      <w:r w:rsidRPr="00C625C0">
        <w:rPr>
          <w:rFonts w:asciiTheme="majorBidi" w:hAnsiTheme="majorBidi" w:cstheme="majorBidi"/>
          <w:sz w:val="22"/>
          <w:szCs w:val="22"/>
        </w:rPr>
        <w:t>amprolium</w:t>
      </w:r>
      <w:proofErr w:type="spellEnd"/>
      <w:r w:rsidRPr="00C625C0">
        <w:rPr>
          <w:rFonts w:asciiTheme="majorBidi" w:hAnsiTheme="majorBidi" w:cstheme="majorBidi"/>
          <w:spacing w:val="3"/>
          <w:sz w:val="22"/>
          <w:szCs w:val="22"/>
        </w:rPr>
        <w:t xml:space="preserve"> </w:t>
      </w:r>
      <w:r w:rsidRPr="00C625C0">
        <w:rPr>
          <w:rFonts w:asciiTheme="majorBidi" w:hAnsiTheme="majorBidi" w:cstheme="majorBidi"/>
          <w:sz w:val="22"/>
          <w:szCs w:val="22"/>
        </w:rPr>
        <w:t>base</w:t>
      </w:r>
      <w:r w:rsidRPr="00C625C0">
        <w:rPr>
          <w:rFonts w:asciiTheme="majorBidi" w:hAnsiTheme="majorBidi" w:cstheme="majorBidi"/>
          <w:sz w:val="22"/>
          <w:szCs w:val="22"/>
        </w:rPr>
        <w:tab/>
      </w:r>
      <w:r w:rsidRPr="00C625C0">
        <w:rPr>
          <w:rFonts w:asciiTheme="majorBidi" w:hAnsiTheme="majorBidi" w:cstheme="majorBidi"/>
          <w:color w:val="151515"/>
          <w:spacing w:val="-1"/>
          <w:sz w:val="22"/>
          <w:szCs w:val="22"/>
        </w:rPr>
        <w:t>212.2</w:t>
      </w:r>
      <w:r w:rsidRPr="00C625C0">
        <w:rPr>
          <w:rFonts w:asciiTheme="majorBidi" w:hAnsiTheme="majorBidi" w:cstheme="majorBidi"/>
          <w:color w:val="151515"/>
          <w:spacing w:val="-13"/>
          <w:sz w:val="22"/>
          <w:szCs w:val="22"/>
        </w:rPr>
        <w:t xml:space="preserve"> </w:t>
      </w:r>
      <w:r w:rsidRPr="00C625C0">
        <w:rPr>
          <w:rFonts w:asciiTheme="majorBidi" w:hAnsiTheme="majorBidi" w:cstheme="majorBidi"/>
          <w:color w:val="282828"/>
          <w:sz w:val="22"/>
          <w:szCs w:val="22"/>
        </w:rPr>
        <w:t>mg)</w:t>
      </w:r>
    </w:p>
    <w:p w14:paraId="6C326011" w14:textId="77777777" w:rsidR="004F6A50" w:rsidRPr="00C625C0" w:rsidRDefault="004F6A50">
      <w:pPr>
        <w:pStyle w:val="BodyText"/>
        <w:spacing w:before="6"/>
        <w:rPr>
          <w:rFonts w:asciiTheme="majorBidi" w:hAnsiTheme="majorBidi" w:cstheme="majorBidi"/>
          <w:sz w:val="22"/>
          <w:szCs w:val="22"/>
        </w:rPr>
      </w:pPr>
    </w:p>
    <w:p w14:paraId="639C5393" w14:textId="77777777" w:rsidR="004F6A50" w:rsidRPr="00C625C0" w:rsidRDefault="00AD6730">
      <w:pPr>
        <w:pStyle w:val="Heading3"/>
        <w:spacing w:before="90"/>
        <w:ind w:left="904"/>
        <w:rPr>
          <w:rFonts w:asciiTheme="majorBidi" w:hAnsiTheme="majorBidi" w:cstheme="majorBidi"/>
          <w:sz w:val="22"/>
          <w:szCs w:val="22"/>
          <w:u w:val="none"/>
        </w:rPr>
      </w:pPr>
      <w:r w:rsidRPr="00C625C0">
        <w:rPr>
          <w:rFonts w:asciiTheme="majorBidi" w:hAnsiTheme="majorBidi" w:cstheme="majorBidi"/>
          <w:color w:val="0C0C0C"/>
          <w:sz w:val="22"/>
          <w:szCs w:val="22"/>
          <w:u w:color="383B38"/>
        </w:rPr>
        <w:t>Properties</w:t>
      </w:r>
      <w:r w:rsidRPr="00C625C0">
        <w:rPr>
          <w:rFonts w:asciiTheme="majorBidi" w:hAnsiTheme="majorBidi" w:cstheme="majorBidi"/>
          <w:color w:val="0C0C0C"/>
          <w:sz w:val="22"/>
          <w:szCs w:val="22"/>
          <w:u w:val="none"/>
        </w:rPr>
        <w:t>:</w:t>
      </w:r>
    </w:p>
    <w:p w14:paraId="7F3F21B7" w14:textId="74B0052D" w:rsidR="004F6A50" w:rsidRPr="00C625C0" w:rsidRDefault="00AD6730">
      <w:pPr>
        <w:pStyle w:val="BodyText"/>
        <w:spacing w:before="1" w:line="237" w:lineRule="auto"/>
        <w:ind w:left="904" w:right="634" w:firstLine="4"/>
        <w:rPr>
          <w:rFonts w:asciiTheme="majorBidi" w:hAnsiTheme="majorBidi" w:cstheme="majorBidi"/>
          <w:i/>
          <w:sz w:val="22"/>
          <w:szCs w:val="22"/>
        </w:rPr>
      </w:pPr>
      <w:proofErr w:type="spellStart"/>
      <w:r w:rsidRPr="00C625C0">
        <w:rPr>
          <w:rFonts w:asciiTheme="majorBidi" w:hAnsiTheme="majorBidi" w:cstheme="majorBidi"/>
          <w:color w:val="1F1F1F"/>
          <w:spacing w:val="-1"/>
          <w:sz w:val="22"/>
          <w:szCs w:val="22"/>
        </w:rPr>
        <w:t>Amprolium</w:t>
      </w:r>
      <w:proofErr w:type="spellEnd"/>
      <w:r w:rsidRPr="00C625C0">
        <w:rPr>
          <w:rFonts w:asciiTheme="majorBidi" w:hAnsiTheme="majorBidi" w:cstheme="majorBidi"/>
          <w:color w:val="1F1F1F"/>
          <w:spacing w:val="-1"/>
          <w:sz w:val="22"/>
          <w:szCs w:val="22"/>
        </w:rPr>
        <w:t xml:space="preserve"> </w:t>
      </w:r>
      <w:r w:rsidRPr="00C625C0">
        <w:rPr>
          <w:rFonts w:asciiTheme="majorBidi" w:hAnsiTheme="majorBidi" w:cstheme="majorBidi"/>
          <w:color w:val="1D1D1D"/>
          <w:spacing w:val="-1"/>
          <w:sz w:val="22"/>
          <w:szCs w:val="22"/>
        </w:rPr>
        <w:t xml:space="preserve">is </w:t>
      </w:r>
      <w:r w:rsidRPr="00C625C0">
        <w:rPr>
          <w:rFonts w:asciiTheme="majorBidi" w:hAnsiTheme="majorBidi" w:cstheme="majorBidi"/>
          <w:color w:val="1F1F1F"/>
          <w:spacing w:val="-1"/>
          <w:sz w:val="22"/>
          <w:szCs w:val="22"/>
        </w:rPr>
        <w:t xml:space="preserve">an </w:t>
      </w:r>
      <w:r w:rsidRPr="00C625C0">
        <w:rPr>
          <w:rFonts w:asciiTheme="majorBidi" w:hAnsiTheme="majorBidi" w:cstheme="majorBidi"/>
          <w:color w:val="181818"/>
          <w:spacing w:val="-1"/>
          <w:sz w:val="22"/>
          <w:szCs w:val="22"/>
        </w:rPr>
        <w:t xml:space="preserve">anticoccidial </w:t>
      </w:r>
      <w:r w:rsidRPr="00C625C0">
        <w:rPr>
          <w:rFonts w:asciiTheme="majorBidi" w:hAnsiTheme="majorBidi" w:cstheme="majorBidi"/>
          <w:color w:val="212121"/>
          <w:sz w:val="22"/>
          <w:szCs w:val="22"/>
        </w:rPr>
        <w:t xml:space="preserve">agent </w:t>
      </w:r>
      <w:r w:rsidRPr="00C625C0">
        <w:rPr>
          <w:rFonts w:asciiTheme="majorBidi" w:hAnsiTheme="majorBidi" w:cstheme="majorBidi"/>
          <w:color w:val="131313"/>
          <w:sz w:val="22"/>
          <w:szCs w:val="22"/>
        </w:rPr>
        <w:t xml:space="preserve">that </w:t>
      </w:r>
      <w:r w:rsidRPr="00C625C0">
        <w:rPr>
          <w:rFonts w:asciiTheme="majorBidi" w:hAnsiTheme="majorBidi" w:cstheme="majorBidi"/>
          <w:color w:val="1A1A1A"/>
          <w:sz w:val="22"/>
          <w:szCs w:val="22"/>
        </w:rPr>
        <w:t xml:space="preserve">acts </w:t>
      </w:r>
      <w:r w:rsidRPr="00C625C0">
        <w:rPr>
          <w:rFonts w:asciiTheme="majorBidi" w:hAnsiTheme="majorBidi" w:cstheme="majorBidi"/>
          <w:color w:val="232323"/>
          <w:sz w:val="22"/>
          <w:szCs w:val="22"/>
        </w:rPr>
        <w:t xml:space="preserve">as </w:t>
      </w:r>
      <w:r w:rsidRPr="00C625C0">
        <w:rPr>
          <w:rFonts w:asciiTheme="majorBidi" w:hAnsiTheme="majorBidi" w:cstheme="majorBidi"/>
          <w:color w:val="2B2B2B"/>
          <w:sz w:val="22"/>
          <w:szCs w:val="22"/>
        </w:rPr>
        <w:t xml:space="preserve">a </w:t>
      </w:r>
      <w:r w:rsidRPr="00C625C0">
        <w:rPr>
          <w:rFonts w:asciiTheme="majorBidi" w:hAnsiTheme="majorBidi" w:cstheme="majorBidi"/>
          <w:color w:val="1D1D1D"/>
          <w:sz w:val="22"/>
          <w:szCs w:val="22"/>
        </w:rPr>
        <w:t xml:space="preserve">competitive </w:t>
      </w:r>
      <w:r w:rsidRPr="00C625C0">
        <w:rPr>
          <w:rFonts w:asciiTheme="majorBidi" w:hAnsiTheme="majorBidi" w:cstheme="majorBidi"/>
          <w:color w:val="232323"/>
          <w:sz w:val="22"/>
          <w:szCs w:val="22"/>
        </w:rPr>
        <w:t xml:space="preserve">inhibitor </w:t>
      </w:r>
      <w:r w:rsidRPr="00C625C0">
        <w:rPr>
          <w:rFonts w:asciiTheme="majorBidi" w:hAnsiTheme="majorBidi" w:cstheme="majorBidi"/>
          <w:color w:val="212121"/>
          <w:sz w:val="22"/>
          <w:szCs w:val="22"/>
        </w:rPr>
        <w:t xml:space="preserve">of </w:t>
      </w:r>
      <w:r w:rsidRPr="00C625C0">
        <w:rPr>
          <w:rFonts w:asciiTheme="majorBidi" w:hAnsiTheme="majorBidi" w:cstheme="majorBidi"/>
          <w:color w:val="161616"/>
          <w:sz w:val="22"/>
          <w:szCs w:val="22"/>
        </w:rPr>
        <w:t xml:space="preserve">thiamine </w:t>
      </w:r>
      <w:r w:rsidRPr="00C625C0">
        <w:rPr>
          <w:rFonts w:asciiTheme="majorBidi" w:hAnsiTheme="majorBidi" w:cstheme="majorBidi"/>
          <w:color w:val="1A1A1A"/>
          <w:sz w:val="22"/>
          <w:szCs w:val="22"/>
        </w:rPr>
        <w:t xml:space="preserve">in </w:t>
      </w:r>
      <w:r w:rsidRPr="00C625C0">
        <w:rPr>
          <w:rFonts w:asciiTheme="majorBidi" w:hAnsiTheme="majorBidi" w:cstheme="majorBidi"/>
          <w:color w:val="1F1F1F"/>
          <w:sz w:val="22"/>
          <w:szCs w:val="22"/>
        </w:rPr>
        <w:t xml:space="preserve">the </w:t>
      </w:r>
      <w:r w:rsidRPr="00C625C0">
        <w:rPr>
          <w:rFonts w:asciiTheme="majorBidi" w:hAnsiTheme="majorBidi" w:cstheme="majorBidi"/>
          <w:color w:val="212121"/>
          <w:sz w:val="22"/>
          <w:szCs w:val="22"/>
        </w:rPr>
        <w:t>parasite</w:t>
      </w:r>
      <w:r w:rsidRPr="00C625C0">
        <w:rPr>
          <w:rFonts w:asciiTheme="majorBidi" w:hAnsiTheme="majorBidi" w:cstheme="majorBidi"/>
          <w:color w:val="212121"/>
          <w:spacing w:val="1"/>
          <w:sz w:val="22"/>
          <w:szCs w:val="22"/>
        </w:rPr>
        <w:t xml:space="preserve"> </w:t>
      </w:r>
      <w:r w:rsidR="00C50741" w:rsidRPr="00C625C0">
        <w:rPr>
          <w:rFonts w:asciiTheme="majorBidi" w:hAnsiTheme="majorBidi" w:cstheme="majorBidi"/>
          <w:color w:val="1C1C1C"/>
          <w:spacing w:val="-1"/>
          <w:sz w:val="22"/>
          <w:szCs w:val="22"/>
        </w:rPr>
        <w:t>metabolism and</w:t>
      </w:r>
      <w:r w:rsidRPr="00C625C0">
        <w:rPr>
          <w:rFonts w:asciiTheme="majorBidi" w:hAnsiTheme="majorBidi" w:cstheme="majorBidi"/>
          <w:color w:val="1F1F1F"/>
          <w:spacing w:val="2"/>
          <w:sz w:val="22"/>
          <w:szCs w:val="22"/>
        </w:rPr>
        <w:t xml:space="preserve"> </w:t>
      </w:r>
      <w:r w:rsidRPr="00C625C0">
        <w:rPr>
          <w:rFonts w:asciiTheme="majorBidi" w:hAnsiTheme="majorBidi" w:cstheme="majorBidi"/>
          <w:color w:val="1A1A1A"/>
          <w:sz w:val="22"/>
          <w:szCs w:val="22"/>
        </w:rPr>
        <w:t>interferes</w:t>
      </w:r>
      <w:r w:rsidRPr="00C625C0">
        <w:rPr>
          <w:rFonts w:asciiTheme="majorBidi" w:hAnsiTheme="majorBidi" w:cstheme="majorBidi"/>
          <w:color w:val="1A1A1A"/>
          <w:spacing w:val="-3"/>
          <w:sz w:val="22"/>
          <w:szCs w:val="22"/>
        </w:rPr>
        <w:t xml:space="preserve"> </w:t>
      </w:r>
      <w:r w:rsidRPr="00C625C0">
        <w:rPr>
          <w:rFonts w:asciiTheme="majorBidi" w:hAnsiTheme="majorBidi" w:cstheme="majorBidi"/>
          <w:color w:val="181818"/>
          <w:sz w:val="22"/>
          <w:szCs w:val="22"/>
        </w:rPr>
        <w:t>with</w:t>
      </w:r>
      <w:r w:rsidRPr="00C625C0">
        <w:rPr>
          <w:rFonts w:asciiTheme="majorBidi" w:hAnsiTheme="majorBidi" w:cstheme="majorBidi"/>
          <w:color w:val="181818"/>
          <w:spacing w:val="-14"/>
          <w:sz w:val="22"/>
          <w:szCs w:val="22"/>
        </w:rPr>
        <w:t xml:space="preserve"> </w:t>
      </w:r>
      <w:r w:rsidRPr="00C625C0">
        <w:rPr>
          <w:rFonts w:asciiTheme="majorBidi" w:hAnsiTheme="majorBidi" w:cstheme="majorBidi"/>
          <w:color w:val="181818"/>
          <w:sz w:val="22"/>
          <w:szCs w:val="22"/>
        </w:rPr>
        <w:t>the</w:t>
      </w:r>
      <w:r w:rsidRPr="00C625C0">
        <w:rPr>
          <w:rFonts w:asciiTheme="majorBidi" w:hAnsiTheme="majorBidi" w:cstheme="majorBidi"/>
          <w:color w:val="181818"/>
          <w:spacing w:val="-12"/>
          <w:sz w:val="22"/>
          <w:szCs w:val="22"/>
        </w:rPr>
        <w:t xml:space="preserve"> </w:t>
      </w:r>
      <w:r w:rsidRPr="00C625C0">
        <w:rPr>
          <w:rFonts w:asciiTheme="majorBidi" w:hAnsiTheme="majorBidi" w:cstheme="majorBidi"/>
          <w:color w:val="1A1A1A"/>
          <w:sz w:val="22"/>
          <w:szCs w:val="22"/>
        </w:rPr>
        <w:t>metabolism</w:t>
      </w:r>
      <w:r w:rsidRPr="00C625C0">
        <w:rPr>
          <w:rFonts w:asciiTheme="majorBidi" w:hAnsiTheme="majorBidi" w:cstheme="majorBidi"/>
          <w:color w:val="1A1A1A"/>
          <w:spacing w:val="-3"/>
          <w:sz w:val="22"/>
          <w:szCs w:val="22"/>
        </w:rPr>
        <w:t xml:space="preserve"> </w:t>
      </w:r>
      <w:r w:rsidRPr="00C625C0">
        <w:rPr>
          <w:rFonts w:asciiTheme="majorBidi" w:hAnsiTheme="majorBidi" w:cstheme="majorBidi"/>
          <w:color w:val="2B2B2B"/>
          <w:sz w:val="22"/>
          <w:szCs w:val="22"/>
        </w:rPr>
        <w:t>of</w:t>
      </w:r>
      <w:r w:rsidRPr="00C625C0">
        <w:rPr>
          <w:rFonts w:asciiTheme="majorBidi" w:hAnsiTheme="majorBidi" w:cstheme="majorBidi"/>
          <w:color w:val="2B2B2B"/>
          <w:spacing w:val="-14"/>
          <w:sz w:val="22"/>
          <w:szCs w:val="22"/>
        </w:rPr>
        <w:t xml:space="preserve"> </w:t>
      </w:r>
      <w:proofErr w:type="spellStart"/>
      <w:r w:rsidRPr="00C625C0">
        <w:rPr>
          <w:rFonts w:asciiTheme="majorBidi" w:hAnsiTheme="majorBidi" w:cstheme="majorBidi"/>
          <w:color w:val="161616"/>
          <w:sz w:val="22"/>
          <w:szCs w:val="22"/>
        </w:rPr>
        <w:t>glucides</w:t>
      </w:r>
      <w:proofErr w:type="spellEnd"/>
      <w:r w:rsidRPr="00C625C0">
        <w:rPr>
          <w:rFonts w:asciiTheme="majorBidi" w:hAnsiTheme="majorBidi" w:cstheme="majorBidi"/>
          <w:color w:val="161616"/>
          <w:spacing w:val="-2"/>
          <w:sz w:val="22"/>
          <w:szCs w:val="22"/>
        </w:rPr>
        <w:t xml:space="preserve"> </w:t>
      </w:r>
      <w:r w:rsidRPr="00C625C0">
        <w:rPr>
          <w:rFonts w:asciiTheme="majorBidi" w:hAnsiTheme="majorBidi" w:cstheme="majorBidi"/>
          <w:color w:val="181818"/>
          <w:sz w:val="22"/>
          <w:szCs w:val="22"/>
        </w:rPr>
        <w:t>necessaries</w:t>
      </w:r>
      <w:r w:rsidRPr="00C625C0">
        <w:rPr>
          <w:rFonts w:asciiTheme="majorBidi" w:hAnsiTheme="majorBidi" w:cstheme="majorBidi"/>
          <w:color w:val="181818"/>
          <w:spacing w:val="-8"/>
          <w:sz w:val="22"/>
          <w:szCs w:val="22"/>
        </w:rPr>
        <w:t xml:space="preserve"> </w:t>
      </w:r>
      <w:r w:rsidRPr="00C625C0">
        <w:rPr>
          <w:rFonts w:asciiTheme="majorBidi" w:hAnsiTheme="majorBidi" w:cstheme="majorBidi"/>
          <w:color w:val="232323"/>
          <w:sz w:val="22"/>
          <w:szCs w:val="22"/>
        </w:rPr>
        <w:t>for</w:t>
      </w:r>
      <w:r w:rsidRPr="00C625C0">
        <w:rPr>
          <w:rFonts w:asciiTheme="majorBidi" w:hAnsiTheme="majorBidi" w:cstheme="majorBidi"/>
          <w:color w:val="232323"/>
          <w:spacing w:val="-10"/>
          <w:sz w:val="22"/>
          <w:szCs w:val="22"/>
        </w:rPr>
        <w:t xml:space="preserve"> </w:t>
      </w:r>
      <w:r w:rsidRPr="00C625C0">
        <w:rPr>
          <w:rFonts w:asciiTheme="majorBidi" w:hAnsiTheme="majorBidi" w:cstheme="majorBidi"/>
          <w:color w:val="0F0F0F"/>
          <w:sz w:val="22"/>
          <w:szCs w:val="22"/>
        </w:rPr>
        <w:t>coccidian</w:t>
      </w:r>
      <w:r w:rsidRPr="00C625C0">
        <w:rPr>
          <w:rFonts w:asciiTheme="majorBidi" w:hAnsiTheme="majorBidi" w:cstheme="majorBidi"/>
          <w:color w:val="0F0F0F"/>
          <w:spacing w:val="-2"/>
          <w:sz w:val="22"/>
          <w:szCs w:val="22"/>
        </w:rPr>
        <w:t xml:space="preserve"> </w:t>
      </w:r>
      <w:r w:rsidRPr="00C625C0">
        <w:rPr>
          <w:rFonts w:asciiTheme="majorBidi" w:hAnsiTheme="majorBidi" w:cstheme="majorBidi"/>
          <w:color w:val="181818"/>
          <w:sz w:val="22"/>
          <w:szCs w:val="22"/>
        </w:rPr>
        <w:t>multiplication</w:t>
      </w:r>
      <w:r w:rsidRPr="00C625C0">
        <w:rPr>
          <w:rFonts w:asciiTheme="majorBidi" w:hAnsiTheme="majorBidi" w:cstheme="majorBidi"/>
          <w:color w:val="181818"/>
          <w:spacing w:val="-57"/>
          <w:sz w:val="22"/>
          <w:szCs w:val="22"/>
        </w:rPr>
        <w:t xml:space="preserve"> </w:t>
      </w:r>
      <w:r w:rsidRPr="00C625C0">
        <w:rPr>
          <w:rFonts w:asciiTheme="majorBidi" w:hAnsiTheme="majorBidi" w:cstheme="majorBidi"/>
          <w:color w:val="1A1A1A"/>
          <w:sz w:val="22"/>
          <w:szCs w:val="22"/>
        </w:rPr>
        <w:t xml:space="preserve">and </w:t>
      </w:r>
      <w:r w:rsidRPr="00C625C0">
        <w:rPr>
          <w:rFonts w:asciiTheme="majorBidi" w:hAnsiTheme="majorBidi" w:cstheme="majorBidi"/>
          <w:color w:val="0F0F0F"/>
          <w:sz w:val="22"/>
          <w:szCs w:val="22"/>
        </w:rPr>
        <w:t xml:space="preserve">survival. </w:t>
      </w:r>
      <w:r w:rsidRPr="00C625C0">
        <w:rPr>
          <w:rFonts w:asciiTheme="majorBidi" w:hAnsiTheme="majorBidi" w:cstheme="majorBidi"/>
          <w:color w:val="111111"/>
          <w:sz w:val="22"/>
          <w:szCs w:val="22"/>
        </w:rPr>
        <w:t xml:space="preserve">In </w:t>
      </w:r>
      <w:r w:rsidRPr="00C625C0">
        <w:rPr>
          <w:rFonts w:asciiTheme="majorBidi" w:hAnsiTheme="majorBidi" w:cstheme="majorBidi"/>
          <w:color w:val="0C0C0C"/>
          <w:sz w:val="22"/>
          <w:szCs w:val="22"/>
        </w:rPr>
        <w:t xml:space="preserve">in-vitro </w:t>
      </w:r>
      <w:r w:rsidRPr="00C625C0">
        <w:rPr>
          <w:rFonts w:asciiTheme="majorBidi" w:hAnsiTheme="majorBidi" w:cstheme="majorBidi"/>
          <w:sz w:val="22"/>
          <w:szCs w:val="22"/>
        </w:rPr>
        <w:t xml:space="preserve">studies </w:t>
      </w:r>
      <w:r w:rsidRPr="00C625C0">
        <w:rPr>
          <w:rFonts w:asciiTheme="majorBidi" w:hAnsiTheme="majorBidi" w:cstheme="majorBidi"/>
          <w:color w:val="161616"/>
          <w:sz w:val="22"/>
          <w:szCs w:val="22"/>
        </w:rPr>
        <w:t xml:space="preserve">it </w:t>
      </w:r>
      <w:r w:rsidRPr="00C625C0">
        <w:rPr>
          <w:rFonts w:asciiTheme="majorBidi" w:hAnsiTheme="majorBidi" w:cstheme="majorBidi"/>
          <w:color w:val="181818"/>
          <w:sz w:val="22"/>
          <w:szCs w:val="22"/>
        </w:rPr>
        <w:t xml:space="preserve">was shown </w:t>
      </w:r>
      <w:r w:rsidRPr="00C625C0">
        <w:rPr>
          <w:rFonts w:asciiTheme="majorBidi" w:hAnsiTheme="majorBidi" w:cstheme="majorBidi"/>
          <w:color w:val="1D1D1D"/>
          <w:sz w:val="22"/>
          <w:szCs w:val="22"/>
        </w:rPr>
        <w:t xml:space="preserve">that </w:t>
      </w:r>
      <w:r w:rsidRPr="00C625C0">
        <w:rPr>
          <w:rFonts w:asciiTheme="majorBidi" w:hAnsiTheme="majorBidi" w:cstheme="majorBidi"/>
          <w:color w:val="212121"/>
          <w:sz w:val="22"/>
          <w:szCs w:val="22"/>
        </w:rPr>
        <w:t xml:space="preserve">the </w:t>
      </w:r>
      <w:r w:rsidRPr="00C625C0">
        <w:rPr>
          <w:rFonts w:asciiTheme="majorBidi" w:hAnsiTheme="majorBidi" w:cstheme="majorBidi"/>
          <w:color w:val="1F1F1F"/>
          <w:sz w:val="22"/>
          <w:szCs w:val="22"/>
        </w:rPr>
        <w:t xml:space="preserve">uptake </w:t>
      </w:r>
      <w:r w:rsidRPr="00C625C0">
        <w:rPr>
          <w:rFonts w:asciiTheme="majorBidi" w:hAnsiTheme="majorBidi" w:cstheme="majorBidi"/>
          <w:color w:val="212121"/>
          <w:sz w:val="22"/>
          <w:szCs w:val="22"/>
        </w:rPr>
        <w:t xml:space="preserve">of </w:t>
      </w:r>
      <w:r w:rsidRPr="00C625C0">
        <w:rPr>
          <w:rFonts w:asciiTheme="majorBidi" w:hAnsiTheme="majorBidi" w:cstheme="majorBidi"/>
          <w:color w:val="161616"/>
          <w:sz w:val="22"/>
          <w:szCs w:val="22"/>
        </w:rPr>
        <w:t xml:space="preserve">thiamine </w:t>
      </w:r>
      <w:r w:rsidRPr="00C625C0">
        <w:rPr>
          <w:rFonts w:asciiTheme="majorBidi" w:hAnsiTheme="majorBidi" w:cstheme="majorBidi"/>
          <w:color w:val="111111"/>
          <w:sz w:val="22"/>
          <w:szCs w:val="22"/>
        </w:rPr>
        <w:t xml:space="preserve">by </w:t>
      </w:r>
      <w:r w:rsidRPr="00C625C0">
        <w:rPr>
          <w:rFonts w:asciiTheme="majorBidi" w:hAnsiTheme="majorBidi" w:cstheme="majorBidi"/>
          <w:color w:val="161616"/>
          <w:sz w:val="22"/>
          <w:szCs w:val="22"/>
        </w:rPr>
        <w:t xml:space="preserve">schizonts </w:t>
      </w:r>
      <w:r w:rsidRPr="00C625C0">
        <w:rPr>
          <w:rFonts w:asciiTheme="majorBidi" w:hAnsiTheme="majorBidi" w:cstheme="majorBidi"/>
          <w:color w:val="1C1C1C"/>
          <w:sz w:val="22"/>
          <w:szCs w:val="22"/>
        </w:rPr>
        <w:t xml:space="preserve">of </w:t>
      </w:r>
      <w:r w:rsidRPr="00C625C0">
        <w:rPr>
          <w:rFonts w:asciiTheme="majorBidi" w:hAnsiTheme="majorBidi" w:cstheme="majorBidi"/>
          <w:color w:val="151515"/>
          <w:sz w:val="22"/>
          <w:szCs w:val="22"/>
        </w:rPr>
        <w:t>Eimeria</w:t>
      </w:r>
      <w:r w:rsidRPr="00C625C0">
        <w:rPr>
          <w:rFonts w:asciiTheme="majorBidi" w:hAnsiTheme="majorBidi" w:cstheme="majorBidi"/>
          <w:color w:val="151515"/>
          <w:spacing w:val="1"/>
          <w:sz w:val="22"/>
          <w:szCs w:val="22"/>
        </w:rPr>
        <w:t xml:space="preserve"> </w:t>
      </w:r>
      <w:proofErr w:type="spellStart"/>
      <w:r w:rsidRPr="00C625C0">
        <w:rPr>
          <w:rFonts w:asciiTheme="majorBidi" w:hAnsiTheme="majorBidi" w:cstheme="majorBidi"/>
          <w:color w:val="212121"/>
          <w:w w:val="95"/>
          <w:sz w:val="22"/>
          <w:szCs w:val="22"/>
        </w:rPr>
        <w:t>tenella</w:t>
      </w:r>
      <w:proofErr w:type="spellEnd"/>
      <w:r w:rsidRPr="00C625C0">
        <w:rPr>
          <w:rFonts w:asciiTheme="majorBidi" w:hAnsiTheme="majorBidi" w:cstheme="majorBidi"/>
          <w:color w:val="212121"/>
          <w:w w:val="95"/>
          <w:sz w:val="22"/>
          <w:szCs w:val="22"/>
        </w:rPr>
        <w:t xml:space="preserve"> and</w:t>
      </w:r>
      <w:r w:rsidRPr="00C625C0">
        <w:rPr>
          <w:rFonts w:asciiTheme="majorBidi" w:hAnsiTheme="majorBidi" w:cstheme="majorBidi"/>
          <w:color w:val="212121"/>
          <w:spacing w:val="1"/>
          <w:w w:val="95"/>
          <w:sz w:val="22"/>
          <w:szCs w:val="22"/>
        </w:rPr>
        <w:t xml:space="preserve"> </w:t>
      </w:r>
      <w:r w:rsidRPr="00C625C0">
        <w:rPr>
          <w:rFonts w:asciiTheme="majorBidi" w:hAnsiTheme="majorBidi" w:cstheme="majorBidi"/>
          <w:color w:val="1C1C1C"/>
          <w:w w:val="95"/>
          <w:sz w:val="22"/>
          <w:szCs w:val="22"/>
        </w:rPr>
        <w:t>by</w:t>
      </w:r>
      <w:r w:rsidRPr="00C625C0">
        <w:rPr>
          <w:rFonts w:asciiTheme="majorBidi" w:hAnsiTheme="majorBidi" w:cstheme="majorBidi"/>
          <w:color w:val="1C1C1C"/>
          <w:spacing w:val="1"/>
          <w:w w:val="95"/>
          <w:sz w:val="22"/>
          <w:szCs w:val="22"/>
        </w:rPr>
        <w:t xml:space="preserve"> </w:t>
      </w:r>
      <w:r w:rsidRPr="00C625C0">
        <w:rPr>
          <w:rFonts w:asciiTheme="majorBidi" w:hAnsiTheme="majorBidi" w:cstheme="majorBidi"/>
          <w:color w:val="161616"/>
          <w:w w:val="95"/>
          <w:sz w:val="22"/>
          <w:szCs w:val="22"/>
        </w:rPr>
        <w:t xml:space="preserve">host </w:t>
      </w:r>
      <w:r w:rsidRPr="00C625C0">
        <w:rPr>
          <w:rFonts w:asciiTheme="majorBidi" w:hAnsiTheme="majorBidi" w:cstheme="majorBidi"/>
          <w:color w:val="1A1A1A"/>
          <w:w w:val="95"/>
          <w:sz w:val="22"/>
          <w:szCs w:val="22"/>
        </w:rPr>
        <w:t>intestinal</w:t>
      </w:r>
      <w:r w:rsidRPr="00C625C0">
        <w:rPr>
          <w:rFonts w:asciiTheme="majorBidi" w:hAnsiTheme="majorBidi" w:cstheme="majorBidi"/>
          <w:color w:val="1A1A1A"/>
          <w:spacing w:val="1"/>
          <w:w w:val="95"/>
          <w:sz w:val="22"/>
          <w:szCs w:val="22"/>
        </w:rPr>
        <w:t xml:space="preserve"> </w:t>
      </w:r>
      <w:r w:rsidRPr="00C625C0">
        <w:rPr>
          <w:rFonts w:asciiTheme="majorBidi" w:hAnsiTheme="majorBidi" w:cstheme="majorBidi"/>
          <w:color w:val="131313"/>
          <w:w w:val="95"/>
          <w:sz w:val="22"/>
          <w:szCs w:val="22"/>
        </w:rPr>
        <w:t xml:space="preserve">cells </w:t>
      </w:r>
      <w:r w:rsidRPr="00C625C0">
        <w:rPr>
          <w:rFonts w:asciiTheme="majorBidi" w:hAnsiTheme="majorBidi" w:cstheme="majorBidi"/>
          <w:color w:val="0A0A0A"/>
          <w:w w:val="95"/>
          <w:sz w:val="22"/>
          <w:szCs w:val="22"/>
        </w:rPr>
        <w:t xml:space="preserve">can </w:t>
      </w:r>
      <w:r w:rsidRPr="00C625C0">
        <w:rPr>
          <w:rFonts w:asciiTheme="majorBidi" w:hAnsiTheme="majorBidi" w:cstheme="majorBidi"/>
          <w:color w:val="080808"/>
          <w:w w:val="95"/>
          <w:sz w:val="22"/>
          <w:szCs w:val="22"/>
        </w:rPr>
        <w:t xml:space="preserve">occur </w:t>
      </w:r>
      <w:r w:rsidRPr="00C625C0">
        <w:rPr>
          <w:rFonts w:asciiTheme="majorBidi" w:hAnsiTheme="majorBidi" w:cstheme="majorBidi"/>
          <w:color w:val="212121"/>
          <w:w w:val="95"/>
          <w:sz w:val="22"/>
          <w:szCs w:val="22"/>
        </w:rPr>
        <w:t>through</w:t>
      </w:r>
      <w:r w:rsidRPr="00C625C0">
        <w:rPr>
          <w:rFonts w:asciiTheme="majorBidi" w:hAnsiTheme="majorBidi" w:cstheme="majorBidi"/>
          <w:color w:val="212121"/>
          <w:spacing w:val="1"/>
          <w:w w:val="95"/>
          <w:sz w:val="22"/>
          <w:szCs w:val="22"/>
        </w:rPr>
        <w:t xml:space="preserve"> </w:t>
      </w:r>
      <w:r w:rsidRPr="00C625C0">
        <w:rPr>
          <w:rFonts w:asciiTheme="majorBidi" w:hAnsiTheme="majorBidi" w:cstheme="majorBidi"/>
          <w:color w:val="181818"/>
          <w:w w:val="95"/>
          <w:sz w:val="22"/>
          <w:szCs w:val="22"/>
        </w:rPr>
        <w:t xml:space="preserve">passive </w:t>
      </w:r>
      <w:r w:rsidRPr="00C625C0">
        <w:rPr>
          <w:rFonts w:asciiTheme="majorBidi" w:hAnsiTheme="majorBidi" w:cstheme="majorBidi"/>
          <w:color w:val="212121"/>
          <w:w w:val="95"/>
          <w:sz w:val="22"/>
          <w:szCs w:val="22"/>
        </w:rPr>
        <w:t xml:space="preserve">diffusion </w:t>
      </w:r>
      <w:r w:rsidRPr="00C625C0">
        <w:rPr>
          <w:rFonts w:asciiTheme="majorBidi" w:hAnsiTheme="majorBidi" w:cstheme="majorBidi"/>
          <w:color w:val="282828"/>
          <w:w w:val="95"/>
          <w:sz w:val="22"/>
          <w:szCs w:val="22"/>
        </w:rPr>
        <w:t xml:space="preserve">or </w:t>
      </w:r>
      <w:r w:rsidRPr="00C625C0">
        <w:rPr>
          <w:rFonts w:asciiTheme="majorBidi" w:hAnsiTheme="majorBidi" w:cstheme="majorBidi"/>
          <w:color w:val="1F1F1F"/>
          <w:w w:val="95"/>
          <w:sz w:val="22"/>
          <w:szCs w:val="22"/>
        </w:rPr>
        <w:t>by</w:t>
      </w:r>
      <w:r w:rsidRPr="00C625C0">
        <w:rPr>
          <w:rFonts w:asciiTheme="majorBidi" w:hAnsiTheme="majorBidi" w:cstheme="majorBidi"/>
          <w:color w:val="1F1F1F"/>
          <w:spacing w:val="1"/>
          <w:w w:val="95"/>
          <w:sz w:val="22"/>
          <w:szCs w:val="22"/>
        </w:rPr>
        <w:t xml:space="preserve"> </w:t>
      </w:r>
      <w:r w:rsidRPr="00C625C0">
        <w:rPr>
          <w:rFonts w:asciiTheme="majorBidi" w:hAnsiTheme="majorBidi" w:cstheme="majorBidi"/>
          <w:color w:val="363636"/>
          <w:w w:val="95"/>
          <w:sz w:val="22"/>
          <w:szCs w:val="22"/>
        </w:rPr>
        <w:t xml:space="preserve">an </w:t>
      </w:r>
      <w:r w:rsidRPr="00C625C0">
        <w:rPr>
          <w:rFonts w:asciiTheme="majorBidi" w:hAnsiTheme="majorBidi" w:cstheme="majorBidi"/>
          <w:color w:val="131313"/>
          <w:w w:val="95"/>
          <w:sz w:val="22"/>
          <w:szCs w:val="22"/>
        </w:rPr>
        <w:t xml:space="preserve">active, </w:t>
      </w:r>
      <w:r w:rsidRPr="00C625C0">
        <w:rPr>
          <w:rFonts w:asciiTheme="majorBidi" w:hAnsiTheme="majorBidi" w:cstheme="majorBidi"/>
          <w:color w:val="161616"/>
          <w:w w:val="95"/>
          <w:sz w:val="22"/>
          <w:szCs w:val="22"/>
        </w:rPr>
        <w:t>energy</w:t>
      </w:r>
      <w:r w:rsidRPr="00C625C0">
        <w:rPr>
          <w:rFonts w:asciiTheme="majorBidi" w:hAnsiTheme="majorBidi" w:cstheme="majorBidi"/>
          <w:color w:val="161616"/>
          <w:spacing w:val="1"/>
          <w:w w:val="95"/>
          <w:sz w:val="22"/>
          <w:szCs w:val="22"/>
        </w:rPr>
        <w:t xml:space="preserve"> </w:t>
      </w:r>
      <w:r w:rsidRPr="00C625C0">
        <w:rPr>
          <w:rFonts w:asciiTheme="majorBidi" w:hAnsiTheme="majorBidi" w:cstheme="majorBidi"/>
          <w:color w:val="313131"/>
          <w:w w:val="95"/>
          <w:sz w:val="22"/>
          <w:szCs w:val="22"/>
        </w:rPr>
        <w:t>—and</w:t>
      </w:r>
      <w:r w:rsidRPr="00C625C0">
        <w:rPr>
          <w:rFonts w:asciiTheme="majorBidi" w:hAnsiTheme="majorBidi" w:cstheme="majorBidi"/>
          <w:color w:val="313131"/>
          <w:spacing w:val="-54"/>
          <w:w w:val="95"/>
          <w:sz w:val="22"/>
          <w:szCs w:val="22"/>
        </w:rPr>
        <w:t xml:space="preserve"> </w:t>
      </w:r>
      <w:r w:rsidR="00C50741" w:rsidRPr="00C625C0">
        <w:rPr>
          <w:rFonts w:asciiTheme="majorBidi" w:hAnsiTheme="majorBidi" w:cstheme="majorBidi"/>
          <w:color w:val="313131"/>
          <w:spacing w:val="-54"/>
          <w:w w:val="95"/>
          <w:sz w:val="22"/>
          <w:szCs w:val="22"/>
        </w:rPr>
        <w:t xml:space="preserve">            </w:t>
      </w:r>
      <w:proofErr w:type="spellStart"/>
      <w:r w:rsidRPr="00C625C0">
        <w:rPr>
          <w:rFonts w:asciiTheme="majorBidi" w:hAnsiTheme="majorBidi" w:cstheme="majorBidi"/>
          <w:color w:val="111111"/>
          <w:sz w:val="22"/>
          <w:szCs w:val="22"/>
        </w:rPr>
        <w:t>ph</w:t>
      </w:r>
      <w:proofErr w:type="spellEnd"/>
      <w:r w:rsidRPr="00C625C0">
        <w:rPr>
          <w:rFonts w:asciiTheme="majorBidi" w:hAnsiTheme="majorBidi" w:cstheme="majorBidi"/>
          <w:color w:val="111111"/>
          <w:sz w:val="22"/>
          <w:szCs w:val="22"/>
        </w:rPr>
        <w:t>-</w:t>
      </w:r>
      <w:r w:rsidR="00C50741" w:rsidRPr="00C625C0">
        <w:rPr>
          <w:rFonts w:asciiTheme="majorBidi" w:hAnsiTheme="majorBidi" w:cstheme="majorBidi"/>
          <w:color w:val="111111"/>
          <w:sz w:val="22"/>
          <w:szCs w:val="22"/>
        </w:rPr>
        <w:t xml:space="preserve"> </w:t>
      </w:r>
      <w:r w:rsidRPr="00C625C0">
        <w:rPr>
          <w:rFonts w:asciiTheme="majorBidi" w:hAnsiTheme="majorBidi" w:cstheme="majorBidi"/>
          <w:color w:val="111111"/>
          <w:sz w:val="22"/>
          <w:szCs w:val="22"/>
        </w:rPr>
        <w:t xml:space="preserve">dependent </w:t>
      </w:r>
      <w:r w:rsidRPr="00C625C0">
        <w:rPr>
          <w:rFonts w:asciiTheme="majorBidi" w:hAnsiTheme="majorBidi" w:cstheme="majorBidi"/>
          <w:sz w:val="22"/>
          <w:szCs w:val="22"/>
        </w:rPr>
        <w:t xml:space="preserve">process. </w:t>
      </w:r>
      <w:proofErr w:type="spellStart"/>
      <w:r w:rsidRPr="00C625C0">
        <w:rPr>
          <w:rFonts w:asciiTheme="majorBidi" w:hAnsiTheme="majorBidi" w:cstheme="majorBidi"/>
          <w:color w:val="1A1A1A"/>
          <w:sz w:val="22"/>
          <w:szCs w:val="22"/>
        </w:rPr>
        <w:t>Amprolium</w:t>
      </w:r>
      <w:proofErr w:type="spellEnd"/>
      <w:r w:rsidRPr="00C625C0">
        <w:rPr>
          <w:rFonts w:asciiTheme="majorBidi" w:hAnsiTheme="majorBidi" w:cstheme="majorBidi"/>
          <w:color w:val="1A1A1A"/>
          <w:sz w:val="22"/>
          <w:szCs w:val="22"/>
        </w:rPr>
        <w:t xml:space="preserve"> </w:t>
      </w:r>
      <w:r w:rsidRPr="00C625C0">
        <w:rPr>
          <w:rFonts w:asciiTheme="majorBidi" w:hAnsiTheme="majorBidi" w:cstheme="majorBidi"/>
          <w:color w:val="1C1C1C"/>
          <w:sz w:val="22"/>
          <w:szCs w:val="22"/>
        </w:rPr>
        <w:t xml:space="preserve">competitively </w:t>
      </w:r>
      <w:r w:rsidRPr="00C625C0">
        <w:rPr>
          <w:rFonts w:asciiTheme="majorBidi" w:hAnsiTheme="majorBidi" w:cstheme="majorBidi"/>
          <w:color w:val="1F1F1F"/>
          <w:sz w:val="22"/>
          <w:szCs w:val="22"/>
        </w:rPr>
        <w:t xml:space="preserve">inhibited </w:t>
      </w:r>
      <w:r w:rsidRPr="00C625C0">
        <w:rPr>
          <w:rFonts w:asciiTheme="majorBidi" w:hAnsiTheme="majorBidi" w:cstheme="majorBidi"/>
          <w:color w:val="212121"/>
          <w:sz w:val="22"/>
          <w:szCs w:val="22"/>
        </w:rPr>
        <w:t xml:space="preserve">both </w:t>
      </w:r>
      <w:r w:rsidRPr="00C625C0">
        <w:rPr>
          <w:rFonts w:asciiTheme="majorBidi" w:hAnsiTheme="majorBidi" w:cstheme="majorBidi"/>
          <w:color w:val="111111"/>
          <w:sz w:val="22"/>
          <w:szCs w:val="22"/>
        </w:rPr>
        <w:t xml:space="preserve">systems, </w:t>
      </w:r>
      <w:proofErr w:type="spellStart"/>
      <w:r w:rsidRPr="00C625C0">
        <w:rPr>
          <w:rFonts w:asciiTheme="majorBidi" w:hAnsiTheme="majorBidi" w:cstheme="majorBidi"/>
          <w:color w:val="0C0C0C"/>
          <w:sz w:val="22"/>
          <w:szCs w:val="22"/>
        </w:rPr>
        <w:t>amprolium</w:t>
      </w:r>
      <w:proofErr w:type="spellEnd"/>
      <w:r w:rsidRPr="00C625C0">
        <w:rPr>
          <w:rFonts w:asciiTheme="majorBidi" w:hAnsiTheme="majorBidi" w:cstheme="majorBidi"/>
          <w:color w:val="0C0C0C"/>
          <w:sz w:val="22"/>
          <w:szCs w:val="22"/>
        </w:rPr>
        <w:t xml:space="preserve"> </w:t>
      </w:r>
      <w:r w:rsidRPr="00C625C0">
        <w:rPr>
          <w:rFonts w:asciiTheme="majorBidi" w:hAnsiTheme="majorBidi" w:cstheme="majorBidi"/>
          <w:color w:val="1A1A1A"/>
          <w:sz w:val="22"/>
          <w:szCs w:val="22"/>
        </w:rPr>
        <w:t xml:space="preserve">act </w:t>
      </w:r>
      <w:r w:rsidRPr="00C625C0">
        <w:rPr>
          <w:rFonts w:asciiTheme="majorBidi" w:hAnsiTheme="majorBidi" w:cstheme="majorBidi"/>
          <w:color w:val="161616"/>
          <w:sz w:val="22"/>
          <w:szCs w:val="22"/>
        </w:rPr>
        <w:t>against</w:t>
      </w:r>
      <w:r w:rsidRPr="00C625C0">
        <w:rPr>
          <w:rFonts w:asciiTheme="majorBidi" w:hAnsiTheme="majorBidi" w:cstheme="majorBidi"/>
          <w:color w:val="161616"/>
          <w:spacing w:val="1"/>
          <w:sz w:val="22"/>
          <w:szCs w:val="22"/>
        </w:rPr>
        <w:t xml:space="preserve"> </w:t>
      </w:r>
      <w:proofErr w:type="spellStart"/>
      <w:proofErr w:type="gramStart"/>
      <w:r w:rsidRPr="00C625C0">
        <w:rPr>
          <w:rFonts w:asciiTheme="majorBidi" w:hAnsiTheme="majorBidi" w:cstheme="majorBidi"/>
          <w:i/>
          <w:color w:val="212121"/>
          <w:sz w:val="22"/>
          <w:szCs w:val="22"/>
        </w:rPr>
        <w:t>E.</w:t>
      </w:r>
      <w:r w:rsidRPr="00C625C0">
        <w:rPr>
          <w:rFonts w:asciiTheme="majorBidi" w:hAnsiTheme="majorBidi" w:cstheme="majorBidi"/>
          <w:i/>
          <w:color w:val="1A1A1A"/>
          <w:sz w:val="22"/>
          <w:szCs w:val="22"/>
        </w:rPr>
        <w:t>acervulina</w:t>
      </w:r>
      <w:proofErr w:type="spellEnd"/>
      <w:proofErr w:type="gramEnd"/>
      <w:r w:rsidRPr="00C625C0">
        <w:rPr>
          <w:rFonts w:asciiTheme="majorBidi" w:hAnsiTheme="majorBidi" w:cstheme="majorBidi"/>
          <w:i/>
          <w:color w:val="1A1A1A"/>
          <w:spacing w:val="22"/>
          <w:sz w:val="22"/>
          <w:szCs w:val="22"/>
        </w:rPr>
        <w:t xml:space="preserve"> </w:t>
      </w:r>
      <w:r w:rsidRPr="00C625C0">
        <w:rPr>
          <w:rFonts w:asciiTheme="majorBidi" w:hAnsiTheme="majorBidi" w:cstheme="majorBidi"/>
          <w:color w:val="232323"/>
          <w:sz w:val="22"/>
          <w:szCs w:val="22"/>
        </w:rPr>
        <w:t>and</w:t>
      </w:r>
      <w:r w:rsidRPr="00C625C0">
        <w:rPr>
          <w:rFonts w:asciiTheme="majorBidi" w:hAnsiTheme="majorBidi" w:cstheme="majorBidi"/>
          <w:color w:val="232323"/>
          <w:spacing w:val="23"/>
          <w:sz w:val="22"/>
          <w:szCs w:val="22"/>
        </w:rPr>
        <w:t xml:space="preserve"> </w:t>
      </w:r>
      <w:proofErr w:type="spellStart"/>
      <w:r w:rsidRPr="00C625C0">
        <w:rPr>
          <w:rFonts w:asciiTheme="majorBidi" w:hAnsiTheme="majorBidi" w:cstheme="majorBidi"/>
          <w:i/>
          <w:color w:val="181818"/>
          <w:sz w:val="22"/>
          <w:szCs w:val="22"/>
        </w:rPr>
        <w:t>E.tenella</w:t>
      </w:r>
      <w:proofErr w:type="spellEnd"/>
      <w:r w:rsidRPr="00C625C0">
        <w:rPr>
          <w:rFonts w:asciiTheme="majorBidi" w:hAnsiTheme="majorBidi" w:cstheme="majorBidi"/>
          <w:i/>
          <w:color w:val="181818"/>
          <w:sz w:val="22"/>
          <w:szCs w:val="22"/>
        </w:rPr>
        <w:t>.</w:t>
      </w:r>
    </w:p>
    <w:p w14:paraId="33FD583A" w14:textId="77777777" w:rsidR="004F6A50" w:rsidRPr="00C625C0" w:rsidRDefault="004F6A50">
      <w:pPr>
        <w:pStyle w:val="BodyText"/>
        <w:spacing w:before="6"/>
        <w:rPr>
          <w:rFonts w:asciiTheme="majorBidi" w:hAnsiTheme="majorBidi" w:cstheme="majorBidi"/>
          <w:i/>
          <w:sz w:val="22"/>
          <w:szCs w:val="22"/>
        </w:rPr>
      </w:pPr>
    </w:p>
    <w:p w14:paraId="192E6E88" w14:textId="79E75D4B" w:rsidR="004F6A50" w:rsidRPr="00C625C0" w:rsidRDefault="00AD6730">
      <w:pPr>
        <w:spacing w:line="275" w:lineRule="exact"/>
        <w:ind w:left="901"/>
        <w:rPr>
          <w:rFonts w:asciiTheme="majorBidi" w:hAnsiTheme="majorBidi" w:cstheme="majorBidi"/>
        </w:rPr>
      </w:pPr>
      <w:r w:rsidRPr="00C625C0">
        <w:rPr>
          <w:rFonts w:asciiTheme="majorBidi" w:hAnsiTheme="majorBidi" w:cstheme="majorBidi"/>
          <w:b/>
          <w:color w:val="111111"/>
          <w:u w:val="single" w:color="343438"/>
        </w:rPr>
        <w:t>Tar</w:t>
      </w:r>
      <w:r w:rsidR="00C50741" w:rsidRPr="00C625C0">
        <w:rPr>
          <w:rFonts w:asciiTheme="majorBidi" w:hAnsiTheme="majorBidi" w:cstheme="majorBidi"/>
          <w:b/>
          <w:color w:val="111111"/>
          <w:u w:val="single" w:color="343438"/>
        </w:rPr>
        <w:t>g</w:t>
      </w:r>
      <w:r w:rsidRPr="00C625C0">
        <w:rPr>
          <w:rFonts w:asciiTheme="majorBidi" w:hAnsiTheme="majorBidi" w:cstheme="majorBidi"/>
          <w:b/>
          <w:color w:val="111111"/>
          <w:u w:val="single" w:color="343438"/>
        </w:rPr>
        <w:t>et</w:t>
      </w:r>
      <w:r w:rsidRPr="00C625C0">
        <w:rPr>
          <w:rFonts w:asciiTheme="majorBidi" w:hAnsiTheme="majorBidi" w:cstheme="majorBidi"/>
          <w:b/>
          <w:color w:val="111111"/>
          <w:spacing w:val="10"/>
          <w:u w:val="single" w:color="343438"/>
        </w:rPr>
        <w:t xml:space="preserve"> </w:t>
      </w:r>
      <w:r w:rsidRPr="00C625C0">
        <w:rPr>
          <w:rFonts w:asciiTheme="majorBidi" w:hAnsiTheme="majorBidi" w:cstheme="majorBidi"/>
          <w:u w:val="single" w:color="343438"/>
        </w:rPr>
        <w:t>species:</w:t>
      </w:r>
    </w:p>
    <w:p w14:paraId="2553197F" w14:textId="77777777" w:rsidR="004F6A50" w:rsidRPr="00C625C0" w:rsidRDefault="00AD6730">
      <w:pPr>
        <w:pStyle w:val="BodyText"/>
        <w:spacing w:line="275" w:lineRule="exact"/>
        <w:ind w:left="913"/>
        <w:rPr>
          <w:rFonts w:asciiTheme="majorBidi" w:hAnsiTheme="majorBidi" w:cstheme="majorBidi"/>
          <w:sz w:val="22"/>
          <w:szCs w:val="22"/>
        </w:rPr>
      </w:pPr>
      <w:r w:rsidRPr="00C625C0">
        <w:rPr>
          <w:rFonts w:asciiTheme="majorBidi" w:hAnsiTheme="majorBidi" w:cstheme="majorBidi"/>
          <w:color w:val="1D1D1D"/>
          <w:sz w:val="22"/>
          <w:szCs w:val="22"/>
        </w:rPr>
        <w:t>Broilers.</w:t>
      </w:r>
    </w:p>
    <w:p w14:paraId="0005D88F" w14:textId="77777777" w:rsidR="004F6A50" w:rsidRPr="00C625C0" w:rsidRDefault="004F6A50">
      <w:pPr>
        <w:pStyle w:val="BodyText"/>
        <w:spacing w:before="7"/>
        <w:rPr>
          <w:rFonts w:asciiTheme="majorBidi" w:hAnsiTheme="majorBidi" w:cstheme="majorBidi"/>
          <w:sz w:val="22"/>
          <w:szCs w:val="22"/>
        </w:rPr>
      </w:pPr>
    </w:p>
    <w:p w14:paraId="7B519AFF" w14:textId="77777777" w:rsidR="004F6A50" w:rsidRPr="00C625C0" w:rsidRDefault="00AD6730">
      <w:pPr>
        <w:pStyle w:val="Heading3"/>
        <w:spacing w:line="240" w:lineRule="auto"/>
        <w:ind w:left="912"/>
        <w:rPr>
          <w:rFonts w:asciiTheme="majorBidi" w:hAnsiTheme="majorBidi" w:cstheme="majorBidi"/>
          <w:sz w:val="22"/>
          <w:szCs w:val="22"/>
          <w:u w:val="none"/>
        </w:rPr>
      </w:pPr>
      <w:r w:rsidRPr="00C625C0">
        <w:rPr>
          <w:rFonts w:asciiTheme="majorBidi" w:hAnsiTheme="majorBidi" w:cstheme="majorBidi"/>
          <w:color w:val="0C0C0C"/>
          <w:sz w:val="22"/>
          <w:szCs w:val="22"/>
          <w:u w:color="38383B"/>
        </w:rPr>
        <w:t>Indications:</w:t>
      </w:r>
    </w:p>
    <w:p w14:paraId="04B4198F" w14:textId="705E550D" w:rsidR="004F6A50" w:rsidRPr="00C625C0" w:rsidRDefault="00AD6730">
      <w:pPr>
        <w:spacing w:before="5"/>
        <w:ind w:left="918"/>
        <w:rPr>
          <w:rFonts w:asciiTheme="majorBidi" w:hAnsiTheme="majorBidi" w:cstheme="majorBidi"/>
          <w:i/>
        </w:rPr>
      </w:pPr>
      <w:r w:rsidRPr="00C625C0">
        <w:rPr>
          <w:rFonts w:asciiTheme="majorBidi" w:hAnsiTheme="majorBidi" w:cstheme="majorBidi"/>
          <w:color w:val="262626"/>
          <w:w w:val="95"/>
        </w:rPr>
        <w:t>It</w:t>
      </w:r>
      <w:r w:rsidRPr="00C625C0">
        <w:rPr>
          <w:rFonts w:asciiTheme="majorBidi" w:hAnsiTheme="majorBidi" w:cstheme="majorBidi"/>
          <w:color w:val="262626"/>
          <w:spacing w:val="15"/>
          <w:w w:val="95"/>
        </w:rPr>
        <w:t xml:space="preserve"> </w:t>
      </w:r>
      <w:r w:rsidRPr="00C625C0">
        <w:rPr>
          <w:rFonts w:asciiTheme="majorBidi" w:hAnsiTheme="majorBidi" w:cstheme="majorBidi"/>
          <w:color w:val="2F2F2F"/>
          <w:w w:val="95"/>
        </w:rPr>
        <w:t>is</w:t>
      </w:r>
      <w:r w:rsidRPr="00C625C0">
        <w:rPr>
          <w:rFonts w:asciiTheme="majorBidi" w:hAnsiTheme="majorBidi" w:cstheme="majorBidi"/>
          <w:color w:val="2F2F2F"/>
          <w:spacing w:val="12"/>
          <w:w w:val="95"/>
        </w:rPr>
        <w:t xml:space="preserve"> </w:t>
      </w:r>
      <w:r w:rsidRPr="00C625C0">
        <w:rPr>
          <w:rFonts w:asciiTheme="majorBidi" w:hAnsiTheme="majorBidi" w:cstheme="majorBidi"/>
          <w:color w:val="1C1C1C"/>
          <w:w w:val="95"/>
        </w:rPr>
        <w:t>used</w:t>
      </w:r>
      <w:r w:rsidRPr="00C625C0">
        <w:rPr>
          <w:rFonts w:asciiTheme="majorBidi" w:hAnsiTheme="majorBidi" w:cstheme="majorBidi"/>
          <w:color w:val="1C1C1C"/>
          <w:spacing w:val="18"/>
          <w:w w:val="95"/>
        </w:rPr>
        <w:t xml:space="preserve"> </w:t>
      </w:r>
      <w:r w:rsidRPr="00C625C0">
        <w:rPr>
          <w:rFonts w:asciiTheme="majorBidi" w:hAnsiTheme="majorBidi" w:cstheme="majorBidi"/>
          <w:color w:val="212121"/>
          <w:w w:val="95"/>
        </w:rPr>
        <w:t>for</w:t>
      </w:r>
      <w:r w:rsidRPr="00C625C0">
        <w:rPr>
          <w:rFonts w:asciiTheme="majorBidi" w:hAnsiTheme="majorBidi" w:cstheme="majorBidi"/>
          <w:color w:val="212121"/>
          <w:spacing w:val="16"/>
          <w:w w:val="95"/>
        </w:rPr>
        <w:t xml:space="preserve"> </w:t>
      </w:r>
      <w:r w:rsidRPr="00C625C0">
        <w:rPr>
          <w:rFonts w:asciiTheme="majorBidi" w:hAnsiTheme="majorBidi" w:cstheme="majorBidi"/>
          <w:color w:val="212121"/>
          <w:w w:val="95"/>
        </w:rPr>
        <w:t>treatment</w:t>
      </w:r>
      <w:r w:rsidRPr="00C625C0">
        <w:rPr>
          <w:rFonts w:asciiTheme="majorBidi" w:hAnsiTheme="majorBidi" w:cstheme="majorBidi"/>
          <w:color w:val="212121"/>
          <w:spacing w:val="29"/>
          <w:w w:val="95"/>
        </w:rPr>
        <w:t xml:space="preserve"> </w:t>
      </w:r>
      <w:r w:rsidRPr="00C625C0">
        <w:rPr>
          <w:rFonts w:asciiTheme="majorBidi" w:hAnsiTheme="majorBidi" w:cstheme="majorBidi"/>
          <w:color w:val="242424"/>
          <w:w w:val="95"/>
        </w:rPr>
        <w:t>of</w:t>
      </w:r>
      <w:r w:rsidRPr="00C625C0">
        <w:rPr>
          <w:rFonts w:asciiTheme="majorBidi" w:hAnsiTheme="majorBidi" w:cstheme="majorBidi"/>
          <w:color w:val="242424"/>
          <w:spacing w:val="9"/>
          <w:w w:val="95"/>
        </w:rPr>
        <w:t xml:space="preserve"> </w:t>
      </w:r>
      <w:r w:rsidRPr="00C625C0">
        <w:rPr>
          <w:rFonts w:asciiTheme="majorBidi" w:hAnsiTheme="majorBidi" w:cstheme="majorBidi"/>
          <w:color w:val="111111"/>
          <w:w w:val="95"/>
        </w:rPr>
        <w:t>coccidiosis</w:t>
      </w:r>
      <w:r w:rsidRPr="00C625C0">
        <w:rPr>
          <w:rFonts w:asciiTheme="majorBidi" w:hAnsiTheme="majorBidi" w:cstheme="majorBidi"/>
          <w:color w:val="111111"/>
          <w:spacing w:val="24"/>
          <w:w w:val="95"/>
        </w:rPr>
        <w:t xml:space="preserve"> </w:t>
      </w:r>
      <w:r w:rsidRPr="00C625C0">
        <w:rPr>
          <w:rFonts w:asciiTheme="majorBidi" w:hAnsiTheme="majorBidi" w:cstheme="majorBidi"/>
          <w:color w:val="262626"/>
          <w:w w:val="95"/>
        </w:rPr>
        <w:t>caused</w:t>
      </w:r>
      <w:r w:rsidRPr="00C625C0">
        <w:rPr>
          <w:rFonts w:asciiTheme="majorBidi" w:hAnsiTheme="majorBidi" w:cstheme="majorBidi"/>
          <w:color w:val="262626"/>
          <w:spacing w:val="36"/>
          <w:w w:val="95"/>
        </w:rPr>
        <w:t xml:space="preserve"> </w:t>
      </w:r>
      <w:r w:rsidRPr="00C625C0">
        <w:rPr>
          <w:rFonts w:asciiTheme="majorBidi" w:hAnsiTheme="majorBidi" w:cstheme="majorBidi"/>
          <w:color w:val="2B2B2B"/>
          <w:w w:val="95"/>
        </w:rPr>
        <w:t>by</w:t>
      </w:r>
      <w:r w:rsidRPr="00C625C0">
        <w:rPr>
          <w:rFonts w:asciiTheme="majorBidi" w:hAnsiTheme="majorBidi" w:cstheme="majorBidi"/>
          <w:color w:val="2B2B2B"/>
          <w:spacing w:val="29"/>
          <w:w w:val="95"/>
        </w:rPr>
        <w:t xml:space="preserve"> </w:t>
      </w:r>
      <w:r w:rsidRPr="00C625C0">
        <w:rPr>
          <w:rFonts w:asciiTheme="majorBidi" w:hAnsiTheme="majorBidi" w:cstheme="majorBidi"/>
          <w:i/>
          <w:color w:val="1C1C1C"/>
          <w:w w:val="95"/>
        </w:rPr>
        <w:t>Ei</w:t>
      </w:r>
      <w:r w:rsidR="00C50741" w:rsidRPr="00C625C0">
        <w:rPr>
          <w:rFonts w:asciiTheme="majorBidi" w:hAnsiTheme="majorBidi" w:cstheme="majorBidi"/>
          <w:color w:val="1C1C1C"/>
          <w:w w:val="95"/>
        </w:rPr>
        <w:t>m</w:t>
      </w:r>
      <w:r w:rsidRPr="00C625C0">
        <w:rPr>
          <w:rFonts w:asciiTheme="majorBidi" w:hAnsiTheme="majorBidi" w:cstheme="majorBidi"/>
          <w:i/>
          <w:color w:val="1C1C1C"/>
          <w:w w:val="95"/>
        </w:rPr>
        <w:t>eria</w:t>
      </w:r>
      <w:r w:rsidRPr="00C625C0">
        <w:rPr>
          <w:rFonts w:asciiTheme="majorBidi" w:hAnsiTheme="majorBidi" w:cstheme="majorBidi"/>
          <w:i/>
          <w:color w:val="1C1C1C"/>
          <w:spacing w:val="14"/>
          <w:w w:val="95"/>
        </w:rPr>
        <w:t xml:space="preserve"> </w:t>
      </w:r>
      <w:r w:rsidRPr="00C625C0">
        <w:rPr>
          <w:rFonts w:asciiTheme="majorBidi" w:hAnsiTheme="majorBidi" w:cstheme="majorBidi"/>
          <w:i/>
          <w:color w:val="343434"/>
          <w:w w:val="95"/>
        </w:rPr>
        <w:t>spp.</w:t>
      </w:r>
      <w:r w:rsidRPr="00C625C0">
        <w:rPr>
          <w:rFonts w:asciiTheme="majorBidi" w:hAnsiTheme="majorBidi" w:cstheme="majorBidi"/>
          <w:i/>
          <w:color w:val="343434"/>
          <w:spacing w:val="-14"/>
          <w:w w:val="95"/>
        </w:rPr>
        <w:t xml:space="preserve"> </w:t>
      </w:r>
      <w:r w:rsidRPr="00C625C0">
        <w:rPr>
          <w:rFonts w:asciiTheme="majorBidi" w:hAnsiTheme="majorBidi" w:cstheme="majorBidi"/>
          <w:i/>
          <w:color w:val="212121"/>
          <w:w w:val="95"/>
        </w:rPr>
        <w:t>(</w:t>
      </w:r>
      <w:proofErr w:type="spellStart"/>
      <w:proofErr w:type="gramStart"/>
      <w:r w:rsidRPr="00C625C0">
        <w:rPr>
          <w:rFonts w:asciiTheme="majorBidi" w:hAnsiTheme="majorBidi" w:cstheme="majorBidi"/>
          <w:i/>
          <w:color w:val="212121"/>
          <w:w w:val="95"/>
        </w:rPr>
        <w:t>E.tenella</w:t>
      </w:r>
      <w:proofErr w:type="spellEnd"/>
      <w:proofErr w:type="gramEnd"/>
      <w:r w:rsidRPr="00C625C0">
        <w:rPr>
          <w:rFonts w:asciiTheme="majorBidi" w:hAnsiTheme="majorBidi" w:cstheme="majorBidi"/>
          <w:i/>
          <w:color w:val="212121"/>
          <w:w w:val="95"/>
        </w:rPr>
        <w:t>,</w:t>
      </w:r>
      <w:r w:rsidRPr="00C625C0">
        <w:rPr>
          <w:rFonts w:asciiTheme="majorBidi" w:hAnsiTheme="majorBidi" w:cstheme="majorBidi"/>
          <w:i/>
          <w:color w:val="212121"/>
          <w:spacing w:val="20"/>
          <w:w w:val="95"/>
        </w:rPr>
        <w:t xml:space="preserve"> </w:t>
      </w:r>
      <w:proofErr w:type="spellStart"/>
      <w:r w:rsidRPr="00C625C0">
        <w:rPr>
          <w:rFonts w:asciiTheme="majorBidi" w:hAnsiTheme="majorBidi" w:cstheme="majorBidi"/>
          <w:i/>
          <w:color w:val="262626"/>
          <w:w w:val="95"/>
        </w:rPr>
        <w:t>E.</w:t>
      </w:r>
      <w:r w:rsidRPr="00C625C0">
        <w:rPr>
          <w:rFonts w:asciiTheme="majorBidi" w:hAnsiTheme="majorBidi" w:cstheme="majorBidi"/>
          <w:i/>
          <w:color w:val="181818"/>
          <w:w w:val="95"/>
        </w:rPr>
        <w:t>acervul</w:t>
      </w:r>
      <w:r w:rsidR="00C50741" w:rsidRPr="00C625C0">
        <w:rPr>
          <w:rFonts w:asciiTheme="majorBidi" w:hAnsiTheme="majorBidi" w:cstheme="majorBidi"/>
          <w:i/>
          <w:color w:val="181818"/>
          <w:spacing w:val="15"/>
          <w:w w:val="95"/>
        </w:rPr>
        <w:t>in</w:t>
      </w:r>
      <w:r w:rsidRPr="00C625C0">
        <w:rPr>
          <w:rFonts w:asciiTheme="majorBidi" w:hAnsiTheme="majorBidi" w:cstheme="majorBidi"/>
          <w:i/>
          <w:color w:val="181818"/>
          <w:w w:val="95"/>
        </w:rPr>
        <w:t>a</w:t>
      </w:r>
      <w:proofErr w:type="spellEnd"/>
      <w:r w:rsidRPr="00C625C0">
        <w:rPr>
          <w:rFonts w:asciiTheme="majorBidi" w:hAnsiTheme="majorBidi" w:cstheme="majorBidi"/>
          <w:i/>
          <w:color w:val="181818"/>
          <w:spacing w:val="-22"/>
          <w:w w:val="95"/>
        </w:rPr>
        <w:t xml:space="preserve"> </w:t>
      </w:r>
      <w:r w:rsidRPr="00C625C0">
        <w:rPr>
          <w:rFonts w:asciiTheme="majorBidi" w:hAnsiTheme="majorBidi" w:cstheme="majorBidi"/>
          <w:i/>
          <w:color w:val="333333"/>
          <w:w w:val="95"/>
        </w:rPr>
        <w:t>)</w:t>
      </w:r>
    </w:p>
    <w:p w14:paraId="0C453A06" w14:textId="77777777" w:rsidR="004F6A50" w:rsidRPr="00C625C0" w:rsidRDefault="004F6A50">
      <w:pPr>
        <w:pStyle w:val="BodyText"/>
        <w:spacing w:before="6"/>
        <w:rPr>
          <w:rFonts w:asciiTheme="majorBidi" w:hAnsiTheme="majorBidi" w:cstheme="majorBidi"/>
          <w:i/>
          <w:sz w:val="22"/>
          <w:szCs w:val="22"/>
        </w:rPr>
      </w:pPr>
    </w:p>
    <w:p w14:paraId="56CFBF10" w14:textId="77777777" w:rsidR="004F6A50" w:rsidRPr="00C625C0" w:rsidRDefault="00AD6730">
      <w:pPr>
        <w:pStyle w:val="Heading3"/>
        <w:ind w:left="921"/>
        <w:rPr>
          <w:rFonts w:asciiTheme="majorBidi" w:hAnsiTheme="majorBidi" w:cstheme="majorBidi"/>
          <w:sz w:val="22"/>
          <w:szCs w:val="22"/>
          <w:u w:val="none"/>
        </w:rPr>
      </w:pPr>
      <w:r w:rsidRPr="00C625C0">
        <w:rPr>
          <w:rFonts w:asciiTheme="majorBidi" w:hAnsiTheme="majorBidi" w:cstheme="majorBidi"/>
          <w:color w:val="111111"/>
          <w:sz w:val="22"/>
          <w:szCs w:val="22"/>
          <w:u w:color="383838"/>
        </w:rPr>
        <w:t>Dosage</w:t>
      </w:r>
      <w:r w:rsidRPr="00C625C0">
        <w:rPr>
          <w:rFonts w:asciiTheme="majorBidi" w:hAnsiTheme="majorBidi" w:cstheme="majorBidi"/>
          <w:color w:val="111111"/>
          <w:spacing w:val="-13"/>
          <w:sz w:val="22"/>
          <w:szCs w:val="22"/>
          <w:u w:color="383838"/>
        </w:rPr>
        <w:t xml:space="preserve"> </w:t>
      </w:r>
      <w:r w:rsidRPr="00C625C0">
        <w:rPr>
          <w:rFonts w:asciiTheme="majorBidi" w:hAnsiTheme="majorBidi" w:cstheme="majorBidi"/>
          <w:color w:val="161616"/>
          <w:sz w:val="22"/>
          <w:szCs w:val="22"/>
          <w:u w:color="383838"/>
        </w:rPr>
        <w:t>of</w:t>
      </w:r>
      <w:r w:rsidRPr="00C625C0">
        <w:rPr>
          <w:rFonts w:asciiTheme="majorBidi" w:hAnsiTheme="majorBidi" w:cstheme="majorBidi"/>
          <w:color w:val="161616"/>
          <w:spacing w:val="-12"/>
          <w:sz w:val="22"/>
          <w:szCs w:val="22"/>
          <w:u w:color="383838"/>
        </w:rPr>
        <w:t xml:space="preserve"> </w:t>
      </w:r>
      <w:r w:rsidRPr="00C625C0">
        <w:rPr>
          <w:rFonts w:asciiTheme="majorBidi" w:hAnsiTheme="majorBidi" w:cstheme="majorBidi"/>
          <w:color w:val="0C0C0C"/>
          <w:sz w:val="22"/>
          <w:szCs w:val="22"/>
          <w:u w:color="383838"/>
        </w:rPr>
        <w:t>Administration:</w:t>
      </w:r>
    </w:p>
    <w:p w14:paraId="7AE19C34" w14:textId="77777777" w:rsidR="004F6A50" w:rsidRPr="00C625C0" w:rsidRDefault="00AD6730">
      <w:pPr>
        <w:pStyle w:val="BodyText"/>
        <w:spacing w:line="275" w:lineRule="exact"/>
        <w:ind w:left="920"/>
        <w:rPr>
          <w:rFonts w:asciiTheme="majorBidi" w:hAnsiTheme="majorBidi" w:cstheme="majorBidi"/>
          <w:sz w:val="22"/>
          <w:szCs w:val="22"/>
        </w:rPr>
      </w:pPr>
      <w:r w:rsidRPr="00C625C0">
        <w:rPr>
          <w:rFonts w:asciiTheme="majorBidi" w:hAnsiTheme="majorBidi" w:cstheme="majorBidi"/>
          <w:b/>
          <w:color w:val="0F0F0F"/>
          <w:sz w:val="22"/>
          <w:szCs w:val="22"/>
        </w:rPr>
        <w:t>Route:</w:t>
      </w:r>
      <w:r w:rsidRPr="00C625C0">
        <w:rPr>
          <w:rFonts w:asciiTheme="majorBidi" w:hAnsiTheme="majorBidi" w:cstheme="majorBidi"/>
          <w:b/>
          <w:color w:val="0F0F0F"/>
          <w:spacing w:val="-5"/>
          <w:sz w:val="22"/>
          <w:szCs w:val="22"/>
        </w:rPr>
        <w:t xml:space="preserve"> </w:t>
      </w:r>
      <w:r w:rsidRPr="00C625C0">
        <w:rPr>
          <w:rFonts w:asciiTheme="majorBidi" w:hAnsiTheme="majorBidi" w:cstheme="majorBidi"/>
          <w:color w:val="1C1C1C"/>
          <w:sz w:val="22"/>
          <w:szCs w:val="22"/>
        </w:rPr>
        <w:t>Taken</w:t>
      </w:r>
      <w:r w:rsidRPr="00C625C0">
        <w:rPr>
          <w:rFonts w:asciiTheme="majorBidi" w:hAnsiTheme="majorBidi" w:cstheme="majorBidi"/>
          <w:color w:val="1C1C1C"/>
          <w:spacing w:val="-5"/>
          <w:sz w:val="22"/>
          <w:szCs w:val="22"/>
        </w:rPr>
        <w:t xml:space="preserve"> </w:t>
      </w:r>
      <w:r w:rsidRPr="00C625C0">
        <w:rPr>
          <w:rFonts w:asciiTheme="majorBidi" w:hAnsiTheme="majorBidi" w:cstheme="majorBidi"/>
          <w:color w:val="1F1F1F"/>
          <w:sz w:val="22"/>
          <w:szCs w:val="22"/>
        </w:rPr>
        <w:t>orally</w:t>
      </w:r>
      <w:r w:rsidRPr="00C625C0">
        <w:rPr>
          <w:rFonts w:asciiTheme="majorBidi" w:hAnsiTheme="majorBidi" w:cstheme="majorBidi"/>
          <w:color w:val="1F1F1F"/>
          <w:spacing w:val="-1"/>
          <w:sz w:val="22"/>
          <w:szCs w:val="22"/>
        </w:rPr>
        <w:t xml:space="preserve"> </w:t>
      </w:r>
      <w:r w:rsidRPr="00C625C0">
        <w:rPr>
          <w:rFonts w:asciiTheme="majorBidi" w:hAnsiTheme="majorBidi" w:cstheme="majorBidi"/>
          <w:color w:val="242424"/>
          <w:sz w:val="22"/>
          <w:szCs w:val="22"/>
        </w:rPr>
        <w:t>via</w:t>
      </w:r>
      <w:r w:rsidRPr="00C625C0">
        <w:rPr>
          <w:rFonts w:asciiTheme="majorBidi" w:hAnsiTheme="majorBidi" w:cstheme="majorBidi"/>
          <w:color w:val="242424"/>
          <w:spacing w:val="-14"/>
          <w:sz w:val="22"/>
          <w:szCs w:val="22"/>
        </w:rPr>
        <w:t xml:space="preserve"> </w:t>
      </w:r>
      <w:r w:rsidRPr="00C625C0">
        <w:rPr>
          <w:rFonts w:asciiTheme="majorBidi" w:hAnsiTheme="majorBidi" w:cstheme="majorBidi"/>
          <w:color w:val="1F1F1F"/>
          <w:sz w:val="22"/>
          <w:szCs w:val="22"/>
        </w:rPr>
        <w:t>drinking</w:t>
      </w:r>
      <w:r w:rsidRPr="00C625C0">
        <w:rPr>
          <w:rFonts w:asciiTheme="majorBidi" w:hAnsiTheme="majorBidi" w:cstheme="majorBidi"/>
          <w:color w:val="1F1F1F"/>
          <w:spacing w:val="-1"/>
          <w:sz w:val="22"/>
          <w:szCs w:val="22"/>
        </w:rPr>
        <w:t xml:space="preserve"> </w:t>
      </w:r>
      <w:r w:rsidRPr="00C625C0">
        <w:rPr>
          <w:rFonts w:asciiTheme="majorBidi" w:hAnsiTheme="majorBidi" w:cstheme="majorBidi"/>
          <w:color w:val="151515"/>
          <w:sz w:val="22"/>
          <w:szCs w:val="22"/>
        </w:rPr>
        <w:t>water.</w:t>
      </w:r>
    </w:p>
    <w:p w14:paraId="3C327D76" w14:textId="77777777" w:rsidR="004F6A50" w:rsidRPr="00C625C0" w:rsidRDefault="004F6A50">
      <w:pPr>
        <w:pStyle w:val="BodyText"/>
        <w:spacing w:before="3"/>
        <w:rPr>
          <w:rFonts w:asciiTheme="majorBidi" w:hAnsiTheme="majorBidi" w:cstheme="majorBidi"/>
          <w:sz w:val="22"/>
          <w:szCs w:val="22"/>
        </w:rPr>
      </w:pPr>
    </w:p>
    <w:p w14:paraId="7803FA65" w14:textId="77777777" w:rsidR="004F6A50" w:rsidRPr="00C625C0" w:rsidRDefault="00AD6730">
      <w:pPr>
        <w:pStyle w:val="Heading3"/>
        <w:ind w:left="926"/>
        <w:rPr>
          <w:rFonts w:asciiTheme="majorBidi" w:hAnsiTheme="majorBidi" w:cstheme="majorBidi"/>
          <w:sz w:val="22"/>
          <w:szCs w:val="22"/>
          <w:u w:val="none"/>
        </w:rPr>
      </w:pPr>
      <w:r w:rsidRPr="00C625C0">
        <w:rPr>
          <w:rFonts w:asciiTheme="majorBidi" w:hAnsiTheme="majorBidi" w:cstheme="majorBidi"/>
          <w:color w:val="161616"/>
          <w:w w:val="95"/>
          <w:sz w:val="22"/>
          <w:szCs w:val="22"/>
          <w:u w:color="343438"/>
        </w:rPr>
        <w:t>For</w:t>
      </w:r>
      <w:r w:rsidRPr="00C625C0">
        <w:rPr>
          <w:rFonts w:asciiTheme="majorBidi" w:hAnsiTheme="majorBidi" w:cstheme="majorBidi"/>
          <w:color w:val="161616"/>
          <w:spacing w:val="9"/>
          <w:w w:val="95"/>
          <w:sz w:val="22"/>
          <w:szCs w:val="22"/>
          <w:u w:color="343438"/>
        </w:rPr>
        <w:t xml:space="preserve"> </w:t>
      </w:r>
      <w:r w:rsidRPr="00C625C0">
        <w:rPr>
          <w:rFonts w:asciiTheme="majorBidi" w:hAnsiTheme="majorBidi" w:cstheme="majorBidi"/>
          <w:color w:val="131313"/>
          <w:w w:val="95"/>
          <w:sz w:val="22"/>
          <w:szCs w:val="22"/>
          <w:u w:color="343438"/>
        </w:rPr>
        <w:t>Whole</w:t>
      </w:r>
      <w:r w:rsidRPr="00C625C0">
        <w:rPr>
          <w:rFonts w:asciiTheme="majorBidi" w:hAnsiTheme="majorBidi" w:cstheme="majorBidi"/>
          <w:color w:val="131313"/>
          <w:spacing w:val="18"/>
          <w:w w:val="95"/>
          <w:sz w:val="22"/>
          <w:szCs w:val="22"/>
          <w:u w:color="343438"/>
        </w:rPr>
        <w:t xml:space="preserve"> </w:t>
      </w:r>
      <w:r w:rsidRPr="00C625C0">
        <w:rPr>
          <w:rFonts w:asciiTheme="majorBidi" w:hAnsiTheme="majorBidi" w:cstheme="majorBidi"/>
          <w:color w:val="0C0C0C"/>
          <w:w w:val="95"/>
          <w:sz w:val="22"/>
          <w:szCs w:val="22"/>
          <w:u w:color="343438"/>
        </w:rPr>
        <w:t>Product:</w:t>
      </w:r>
    </w:p>
    <w:p w14:paraId="4BA9EF6C" w14:textId="77777777" w:rsidR="004F6A50" w:rsidRPr="00C625C0" w:rsidRDefault="00AD6730">
      <w:pPr>
        <w:pStyle w:val="BodyText"/>
        <w:spacing w:before="5" w:line="232" w:lineRule="auto"/>
        <w:ind w:left="923" w:right="1633" w:hanging="1"/>
        <w:rPr>
          <w:rFonts w:asciiTheme="majorBidi" w:hAnsiTheme="majorBidi" w:cstheme="majorBidi"/>
          <w:sz w:val="22"/>
          <w:szCs w:val="22"/>
        </w:rPr>
      </w:pPr>
      <w:r w:rsidRPr="00C625C0">
        <w:rPr>
          <w:rFonts w:asciiTheme="majorBidi" w:hAnsiTheme="majorBidi" w:cstheme="majorBidi"/>
          <w:color w:val="2F2F2F"/>
          <w:sz w:val="22"/>
          <w:szCs w:val="22"/>
        </w:rPr>
        <w:t xml:space="preserve">0.94 </w:t>
      </w:r>
      <w:r w:rsidRPr="00C625C0">
        <w:rPr>
          <w:rFonts w:asciiTheme="majorBidi" w:hAnsiTheme="majorBidi" w:cstheme="majorBidi"/>
          <w:color w:val="262626"/>
          <w:sz w:val="22"/>
          <w:szCs w:val="22"/>
        </w:rPr>
        <w:t xml:space="preserve">gm </w:t>
      </w:r>
      <w:r w:rsidRPr="00C625C0">
        <w:rPr>
          <w:rFonts w:asciiTheme="majorBidi" w:hAnsiTheme="majorBidi" w:cstheme="majorBidi"/>
          <w:color w:val="1C1C1C"/>
          <w:sz w:val="22"/>
          <w:szCs w:val="22"/>
        </w:rPr>
        <w:t xml:space="preserve">of </w:t>
      </w:r>
      <w:r w:rsidRPr="00C625C0">
        <w:rPr>
          <w:rFonts w:asciiTheme="majorBidi" w:hAnsiTheme="majorBidi" w:cstheme="majorBidi"/>
          <w:color w:val="181818"/>
          <w:sz w:val="22"/>
          <w:szCs w:val="22"/>
        </w:rPr>
        <w:t xml:space="preserve">product/l0kg </w:t>
      </w:r>
      <w:proofErr w:type="spellStart"/>
      <w:proofErr w:type="gramStart"/>
      <w:r w:rsidRPr="00C625C0">
        <w:rPr>
          <w:rFonts w:asciiTheme="majorBidi" w:hAnsiTheme="majorBidi" w:cstheme="majorBidi"/>
          <w:color w:val="212121"/>
          <w:sz w:val="22"/>
          <w:szCs w:val="22"/>
        </w:rPr>
        <w:t>b.wt</w:t>
      </w:r>
      <w:proofErr w:type="spellEnd"/>
      <w:proofErr w:type="gramEnd"/>
      <w:r w:rsidRPr="00C625C0">
        <w:rPr>
          <w:rFonts w:asciiTheme="majorBidi" w:hAnsiTheme="majorBidi" w:cstheme="majorBidi"/>
          <w:color w:val="212121"/>
          <w:sz w:val="22"/>
          <w:szCs w:val="22"/>
        </w:rPr>
        <w:t xml:space="preserve"> </w:t>
      </w:r>
      <w:r w:rsidRPr="00C625C0">
        <w:rPr>
          <w:rFonts w:asciiTheme="majorBidi" w:hAnsiTheme="majorBidi" w:cstheme="majorBidi"/>
          <w:color w:val="1C1C1C"/>
          <w:sz w:val="22"/>
          <w:szCs w:val="22"/>
        </w:rPr>
        <w:t xml:space="preserve">(0.94 gm </w:t>
      </w:r>
      <w:r w:rsidRPr="00C625C0">
        <w:rPr>
          <w:rFonts w:asciiTheme="majorBidi" w:hAnsiTheme="majorBidi" w:cstheme="majorBidi"/>
          <w:color w:val="232323"/>
          <w:sz w:val="22"/>
          <w:szCs w:val="22"/>
        </w:rPr>
        <w:t xml:space="preserve">of </w:t>
      </w:r>
      <w:r w:rsidRPr="00C625C0">
        <w:rPr>
          <w:rFonts w:asciiTheme="majorBidi" w:hAnsiTheme="majorBidi" w:cstheme="majorBidi"/>
          <w:color w:val="1D1D1D"/>
          <w:sz w:val="22"/>
          <w:szCs w:val="22"/>
        </w:rPr>
        <w:t xml:space="preserve">the </w:t>
      </w:r>
      <w:r w:rsidRPr="00C625C0">
        <w:rPr>
          <w:rFonts w:asciiTheme="majorBidi" w:hAnsiTheme="majorBidi" w:cstheme="majorBidi"/>
          <w:color w:val="262626"/>
          <w:sz w:val="22"/>
          <w:szCs w:val="22"/>
        </w:rPr>
        <w:t xml:space="preserve">product </w:t>
      </w:r>
      <w:r w:rsidRPr="00C625C0">
        <w:rPr>
          <w:rFonts w:asciiTheme="majorBidi" w:hAnsiTheme="majorBidi" w:cstheme="majorBidi"/>
          <w:color w:val="1F1F1F"/>
          <w:sz w:val="22"/>
          <w:szCs w:val="22"/>
        </w:rPr>
        <w:t xml:space="preserve">per liter </w:t>
      </w:r>
      <w:r w:rsidRPr="00C625C0">
        <w:rPr>
          <w:rFonts w:asciiTheme="majorBidi" w:hAnsiTheme="majorBidi" w:cstheme="majorBidi"/>
          <w:color w:val="2B2B2B"/>
          <w:sz w:val="22"/>
          <w:szCs w:val="22"/>
        </w:rPr>
        <w:t xml:space="preserve">of </w:t>
      </w:r>
      <w:r w:rsidRPr="00C625C0">
        <w:rPr>
          <w:rFonts w:asciiTheme="majorBidi" w:hAnsiTheme="majorBidi" w:cstheme="majorBidi"/>
          <w:color w:val="1C1C1C"/>
          <w:sz w:val="22"/>
          <w:szCs w:val="22"/>
        </w:rPr>
        <w:t xml:space="preserve">drinking </w:t>
      </w:r>
      <w:r w:rsidRPr="00C625C0">
        <w:rPr>
          <w:rFonts w:asciiTheme="majorBidi" w:hAnsiTheme="majorBidi" w:cstheme="majorBidi"/>
          <w:color w:val="111111"/>
          <w:sz w:val="22"/>
          <w:szCs w:val="22"/>
        </w:rPr>
        <w:t xml:space="preserve">water) </w:t>
      </w:r>
      <w:r w:rsidRPr="00C625C0">
        <w:rPr>
          <w:rFonts w:asciiTheme="majorBidi" w:hAnsiTheme="majorBidi" w:cstheme="majorBidi"/>
          <w:color w:val="232323"/>
          <w:sz w:val="22"/>
          <w:szCs w:val="22"/>
        </w:rPr>
        <w:t xml:space="preserve">for </w:t>
      </w:r>
      <w:r w:rsidRPr="00C625C0">
        <w:rPr>
          <w:rFonts w:asciiTheme="majorBidi" w:hAnsiTheme="majorBidi" w:cstheme="majorBidi"/>
          <w:color w:val="1F1F1F"/>
          <w:sz w:val="22"/>
          <w:szCs w:val="22"/>
        </w:rPr>
        <w:t>5-7</w:t>
      </w:r>
      <w:r w:rsidRPr="00C625C0">
        <w:rPr>
          <w:rFonts w:asciiTheme="majorBidi" w:hAnsiTheme="majorBidi" w:cstheme="majorBidi"/>
          <w:color w:val="1F1F1F"/>
          <w:spacing w:val="-57"/>
          <w:sz w:val="22"/>
          <w:szCs w:val="22"/>
        </w:rPr>
        <w:t xml:space="preserve"> </w:t>
      </w:r>
      <w:r w:rsidRPr="00C625C0">
        <w:rPr>
          <w:rFonts w:asciiTheme="majorBidi" w:hAnsiTheme="majorBidi" w:cstheme="majorBidi"/>
          <w:color w:val="111111"/>
          <w:sz w:val="22"/>
          <w:szCs w:val="22"/>
        </w:rPr>
        <w:t>consecutive</w:t>
      </w:r>
      <w:r w:rsidRPr="00C625C0">
        <w:rPr>
          <w:rFonts w:asciiTheme="majorBidi" w:hAnsiTheme="majorBidi" w:cstheme="majorBidi"/>
          <w:color w:val="111111"/>
          <w:spacing w:val="16"/>
          <w:sz w:val="22"/>
          <w:szCs w:val="22"/>
        </w:rPr>
        <w:t xml:space="preserve"> </w:t>
      </w:r>
      <w:r w:rsidRPr="00C625C0">
        <w:rPr>
          <w:rFonts w:asciiTheme="majorBidi" w:hAnsiTheme="majorBidi" w:cstheme="majorBidi"/>
          <w:color w:val="161616"/>
          <w:sz w:val="22"/>
          <w:szCs w:val="22"/>
        </w:rPr>
        <w:t>days.</w:t>
      </w:r>
    </w:p>
    <w:p w14:paraId="5152F074" w14:textId="77777777" w:rsidR="004F6A50" w:rsidRPr="00C625C0" w:rsidRDefault="004F6A50">
      <w:pPr>
        <w:pStyle w:val="BodyText"/>
        <w:spacing w:before="7"/>
        <w:rPr>
          <w:rFonts w:asciiTheme="majorBidi" w:hAnsiTheme="majorBidi" w:cstheme="majorBidi"/>
          <w:sz w:val="22"/>
          <w:szCs w:val="22"/>
        </w:rPr>
      </w:pPr>
    </w:p>
    <w:p w14:paraId="75DF7365" w14:textId="3CD0C7EB" w:rsidR="004F6A50" w:rsidRPr="00C625C0" w:rsidRDefault="00AD6730">
      <w:pPr>
        <w:pStyle w:val="Heading3"/>
        <w:spacing w:line="240" w:lineRule="auto"/>
        <w:ind w:left="922"/>
        <w:rPr>
          <w:rFonts w:asciiTheme="majorBidi" w:hAnsiTheme="majorBidi" w:cstheme="majorBidi"/>
          <w:sz w:val="22"/>
          <w:szCs w:val="22"/>
          <w:u w:val="none"/>
        </w:rPr>
      </w:pPr>
      <w:r w:rsidRPr="00C625C0">
        <w:rPr>
          <w:rFonts w:asciiTheme="majorBidi" w:hAnsiTheme="majorBidi" w:cstheme="majorBidi"/>
          <w:color w:val="111111"/>
          <w:w w:val="95"/>
          <w:sz w:val="22"/>
          <w:szCs w:val="22"/>
          <w:u w:color="38383B"/>
        </w:rPr>
        <w:t>Warning</w:t>
      </w:r>
      <w:r w:rsidR="00C50741" w:rsidRPr="00C625C0">
        <w:rPr>
          <w:rFonts w:asciiTheme="majorBidi" w:hAnsiTheme="majorBidi" w:cstheme="majorBidi"/>
          <w:color w:val="111111"/>
          <w:w w:val="95"/>
          <w:sz w:val="22"/>
          <w:szCs w:val="22"/>
          <w:u w:color="38383B"/>
        </w:rPr>
        <w:t>s</w:t>
      </w:r>
      <w:r w:rsidRPr="00C625C0">
        <w:rPr>
          <w:rFonts w:asciiTheme="majorBidi" w:hAnsiTheme="majorBidi" w:cstheme="majorBidi"/>
          <w:color w:val="111111"/>
          <w:spacing w:val="29"/>
          <w:w w:val="95"/>
          <w:sz w:val="22"/>
          <w:szCs w:val="22"/>
          <w:u w:color="38383B"/>
        </w:rPr>
        <w:t xml:space="preserve"> </w:t>
      </w:r>
      <w:r w:rsidRPr="00C625C0">
        <w:rPr>
          <w:rFonts w:asciiTheme="majorBidi" w:hAnsiTheme="majorBidi" w:cstheme="majorBidi"/>
          <w:color w:val="111111"/>
          <w:w w:val="95"/>
          <w:sz w:val="22"/>
          <w:szCs w:val="22"/>
          <w:u w:color="38383B"/>
        </w:rPr>
        <w:t>&amp;</w:t>
      </w:r>
      <w:r w:rsidRPr="00C625C0">
        <w:rPr>
          <w:rFonts w:asciiTheme="majorBidi" w:hAnsiTheme="majorBidi" w:cstheme="majorBidi"/>
          <w:color w:val="111111"/>
          <w:spacing w:val="15"/>
          <w:w w:val="95"/>
          <w:sz w:val="22"/>
          <w:szCs w:val="22"/>
          <w:u w:color="38383B"/>
        </w:rPr>
        <w:t xml:space="preserve"> </w:t>
      </w:r>
      <w:r w:rsidRPr="00C625C0">
        <w:rPr>
          <w:rFonts w:asciiTheme="majorBidi" w:hAnsiTheme="majorBidi" w:cstheme="majorBidi"/>
          <w:color w:val="0C0C0C"/>
          <w:w w:val="95"/>
          <w:sz w:val="22"/>
          <w:szCs w:val="22"/>
          <w:u w:color="38383B"/>
        </w:rPr>
        <w:t>Precautions:</w:t>
      </w:r>
    </w:p>
    <w:p w14:paraId="185AE10E" w14:textId="31711209" w:rsidR="004F6A50" w:rsidRPr="00C625C0" w:rsidRDefault="00C50741" w:rsidP="00C625C0">
      <w:pPr>
        <w:pStyle w:val="BodyText"/>
        <w:numPr>
          <w:ilvl w:val="0"/>
          <w:numId w:val="2"/>
        </w:numPr>
        <w:spacing w:before="8"/>
        <w:ind w:left="1170" w:hanging="270"/>
        <w:rPr>
          <w:rFonts w:asciiTheme="majorBidi" w:hAnsiTheme="majorBidi" w:cstheme="majorBidi"/>
          <w:color w:val="181818"/>
          <w:sz w:val="22"/>
          <w:szCs w:val="22"/>
        </w:rPr>
      </w:pPr>
      <w:r w:rsidRPr="00C625C0">
        <w:rPr>
          <w:rFonts w:asciiTheme="majorBidi" w:hAnsiTheme="majorBidi" w:cstheme="majorBidi"/>
          <w:color w:val="181818"/>
          <w:sz w:val="22"/>
          <w:szCs w:val="22"/>
        </w:rPr>
        <w:t xml:space="preserve">The product is not intended for a preventive use </w:t>
      </w:r>
    </w:p>
    <w:p w14:paraId="59CD9ED6" w14:textId="143982C1" w:rsidR="00C50741" w:rsidRPr="00C625C0" w:rsidRDefault="00C50741" w:rsidP="00C625C0">
      <w:pPr>
        <w:pStyle w:val="BodyText"/>
        <w:numPr>
          <w:ilvl w:val="0"/>
          <w:numId w:val="2"/>
        </w:numPr>
        <w:spacing w:before="8"/>
        <w:ind w:left="1170" w:hanging="270"/>
        <w:rPr>
          <w:rFonts w:asciiTheme="majorBidi" w:hAnsiTheme="majorBidi" w:cstheme="majorBidi"/>
          <w:color w:val="181818"/>
          <w:sz w:val="22"/>
          <w:szCs w:val="22"/>
        </w:rPr>
      </w:pPr>
      <w:r w:rsidRPr="00C625C0">
        <w:rPr>
          <w:rFonts w:asciiTheme="majorBidi" w:hAnsiTheme="majorBidi" w:cstheme="majorBidi"/>
          <w:color w:val="181818"/>
          <w:sz w:val="22"/>
          <w:szCs w:val="22"/>
        </w:rPr>
        <w:t xml:space="preserve">This product should be reserved in case of coccidiosis outbreaks due to non-availability of vaccine, in case of lack of efficacy of vaccine and in vaccinated flocks if a severe </w:t>
      </w:r>
      <w:proofErr w:type="spellStart"/>
      <w:r w:rsidRPr="00C625C0">
        <w:rPr>
          <w:rFonts w:asciiTheme="majorBidi" w:hAnsiTheme="majorBidi" w:cstheme="majorBidi"/>
          <w:color w:val="181818"/>
          <w:sz w:val="22"/>
          <w:szCs w:val="22"/>
        </w:rPr>
        <w:t>coccidial</w:t>
      </w:r>
      <w:proofErr w:type="spellEnd"/>
      <w:r w:rsidRPr="00C625C0">
        <w:rPr>
          <w:rFonts w:asciiTheme="majorBidi" w:hAnsiTheme="majorBidi" w:cstheme="majorBidi"/>
          <w:color w:val="181818"/>
          <w:sz w:val="22"/>
          <w:szCs w:val="22"/>
        </w:rPr>
        <w:t xml:space="preserve"> challenge is diagnosed before immunity has fully developed</w:t>
      </w:r>
    </w:p>
    <w:p w14:paraId="7D59F250" w14:textId="742DF961" w:rsidR="00C50741" w:rsidRPr="00C625C0" w:rsidRDefault="00C50741" w:rsidP="00C625C0">
      <w:pPr>
        <w:pStyle w:val="BodyText"/>
        <w:numPr>
          <w:ilvl w:val="0"/>
          <w:numId w:val="2"/>
        </w:numPr>
        <w:spacing w:before="8"/>
        <w:ind w:left="1170" w:hanging="270"/>
        <w:rPr>
          <w:rFonts w:asciiTheme="majorBidi" w:hAnsiTheme="majorBidi" w:cstheme="majorBidi"/>
          <w:color w:val="181818"/>
          <w:sz w:val="22"/>
          <w:szCs w:val="22"/>
        </w:rPr>
      </w:pPr>
      <w:r w:rsidRPr="00C625C0">
        <w:rPr>
          <w:rFonts w:asciiTheme="majorBidi" w:hAnsiTheme="majorBidi" w:cstheme="majorBidi"/>
          <w:color w:val="181818"/>
          <w:sz w:val="22"/>
          <w:szCs w:val="22"/>
        </w:rPr>
        <w:t>Persons with known hypersensitivity to the active substances or to any of excipients, should avoid contact with the product.</w:t>
      </w:r>
    </w:p>
    <w:p w14:paraId="05CB0669" w14:textId="77777777" w:rsidR="004F6A50" w:rsidRPr="00C625C0" w:rsidRDefault="004F6A50">
      <w:pPr>
        <w:rPr>
          <w:rFonts w:asciiTheme="majorBidi" w:hAnsiTheme="majorBidi" w:cstheme="majorBidi"/>
        </w:rPr>
      </w:pPr>
    </w:p>
    <w:p w14:paraId="41DC8461" w14:textId="77777777" w:rsidR="00C50741" w:rsidRPr="00C625C0" w:rsidRDefault="00C50741" w:rsidP="00C50741">
      <w:pPr>
        <w:spacing w:line="267" w:lineRule="exact"/>
        <w:ind w:left="902"/>
        <w:rPr>
          <w:rFonts w:asciiTheme="majorBidi" w:hAnsiTheme="majorBidi" w:cstheme="majorBidi"/>
          <w:b/>
        </w:rPr>
      </w:pPr>
      <w:r w:rsidRPr="00C625C0">
        <w:rPr>
          <w:rFonts w:asciiTheme="majorBidi" w:hAnsiTheme="majorBidi" w:cstheme="majorBidi"/>
          <w:b/>
          <w:u w:val="single" w:color="2B2B28"/>
        </w:rPr>
        <w:t>Contraindications:</w:t>
      </w:r>
    </w:p>
    <w:p w14:paraId="43CF5162" w14:textId="108C2A77" w:rsidR="00C50741" w:rsidRPr="00C625C0" w:rsidRDefault="00C50741" w:rsidP="00C625C0">
      <w:pPr>
        <w:pStyle w:val="BodyText"/>
        <w:numPr>
          <w:ilvl w:val="0"/>
          <w:numId w:val="5"/>
        </w:numPr>
        <w:spacing w:line="275" w:lineRule="exact"/>
        <w:rPr>
          <w:rFonts w:asciiTheme="majorBidi" w:hAnsiTheme="majorBidi" w:cstheme="majorBidi"/>
          <w:sz w:val="22"/>
          <w:szCs w:val="22"/>
        </w:rPr>
      </w:pPr>
      <w:r w:rsidRPr="00C625C0">
        <w:rPr>
          <w:rFonts w:asciiTheme="majorBidi" w:hAnsiTheme="majorBidi" w:cstheme="majorBidi"/>
          <w:color w:val="111111"/>
          <w:w w:val="90"/>
          <w:sz w:val="22"/>
          <w:szCs w:val="22"/>
        </w:rPr>
        <w:t>Prolonged</w:t>
      </w:r>
      <w:r w:rsidRPr="00C625C0">
        <w:rPr>
          <w:rFonts w:asciiTheme="majorBidi" w:hAnsiTheme="majorBidi" w:cstheme="majorBidi"/>
          <w:color w:val="111111"/>
          <w:spacing w:val="37"/>
          <w:w w:val="90"/>
          <w:sz w:val="22"/>
          <w:szCs w:val="22"/>
        </w:rPr>
        <w:t xml:space="preserve"> </w:t>
      </w:r>
      <w:r w:rsidRPr="00C625C0">
        <w:rPr>
          <w:rFonts w:asciiTheme="majorBidi" w:hAnsiTheme="majorBidi" w:cstheme="majorBidi"/>
          <w:color w:val="161616"/>
          <w:w w:val="90"/>
          <w:sz w:val="22"/>
          <w:szCs w:val="22"/>
        </w:rPr>
        <w:t>high</w:t>
      </w:r>
      <w:r w:rsidRPr="00C625C0">
        <w:rPr>
          <w:rFonts w:asciiTheme="majorBidi" w:hAnsiTheme="majorBidi" w:cstheme="majorBidi"/>
          <w:color w:val="161616"/>
          <w:spacing w:val="17"/>
          <w:w w:val="90"/>
          <w:sz w:val="22"/>
          <w:szCs w:val="22"/>
        </w:rPr>
        <w:t xml:space="preserve"> </w:t>
      </w:r>
      <w:r w:rsidRPr="00C625C0">
        <w:rPr>
          <w:rFonts w:asciiTheme="majorBidi" w:hAnsiTheme="majorBidi" w:cstheme="majorBidi"/>
          <w:color w:val="0E0E0E"/>
          <w:w w:val="90"/>
          <w:sz w:val="22"/>
          <w:szCs w:val="22"/>
        </w:rPr>
        <w:t>dosages</w:t>
      </w:r>
      <w:r w:rsidRPr="00C625C0">
        <w:rPr>
          <w:rFonts w:asciiTheme="majorBidi" w:hAnsiTheme="majorBidi" w:cstheme="majorBidi"/>
          <w:color w:val="0E0E0E"/>
          <w:spacing w:val="38"/>
          <w:w w:val="90"/>
          <w:sz w:val="22"/>
          <w:szCs w:val="22"/>
        </w:rPr>
        <w:t xml:space="preserve"> </w:t>
      </w:r>
      <w:r w:rsidRPr="00C625C0">
        <w:rPr>
          <w:rFonts w:asciiTheme="majorBidi" w:hAnsiTheme="majorBidi" w:cstheme="majorBidi"/>
          <w:color w:val="181818"/>
          <w:w w:val="90"/>
          <w:sz w:val="22"/>
          <w:szCs w:val="22"/>
        </w:rPr>
        <w:t>may</w:t>
      </w:r>
      <w:r w:rsidRPr="00C625C0">
        <w:rPr>
          <w:rFonts w:asciiTheme="majorBidi" w:hAnsiTheme="majorBidi" w:cstheme="majorBidi"/>
          <w:color w:val="181818"/>
          <w:spacing w:val="34"/>
          <w:w w:val="90"/>
          <w:sz w:val="22"/>
          <w:szCs w:val="22"/>
        </w:rPr>
        <w:t xml:space="preserve"> </w:t>
      </w:r>
      <w:r w:rsidRPr="00C625C0">
        <w:rPr>
          <w:rFonts w:asciiTheme="majorBidi" w:hAnsiTheme="majorBidi" w:cstheme="majorBidi"/>
          <w:color w:val="0F0F0F"/>
          <w:w w:val="90"/>
          <w:sz w:val="22"/>
          <w:szCs w:val="22"/>
        </w:rPr>
        <w:t>cause</w:t>
      </w:r>
      <w:r w:rsidRPr="00C625C0">
        <w:rPr>
          <w:rFonts w:asciiTheme="majorBidi" w:hAnsiTheme="majorBidi" w:cstheme="majorBidi"/>
          <w:color w:val="0F0F0F"/>
          <w:spacing w:val="27"/>
          <w:w w:val="90"/>
          <w:sz w:val="22"/>
          <w:szCs w:val="22"/>
        </w:rPr>
        <w:t xml:space="preserve"> </w:t>
      </w:r>
      <w:r w:rsidRPr="00C625C0">
        <w:rPr>
          <w:rFonts w:asciiTheme="majorBidi" w:hAnsiTheme="majorBidi" w:cstheme="majorBidi"/>
          <w:w w:val="90"/>
          <w:sz w:val="22"/>
          <w:szCs w:val="22"/>
        </w:rPr>
        <w:t>thiamine</w:t>
      </w:r>
      <w:r w:rsidRPr="00C625C0">
        <w:rPr>
          <w:rFonts w:asciiTheme="majorBidi" w:hAnsiTheme="majorBidi" w:cstheme="majorBidi"/>
          <w:spacing w:val="33"/>
          <w:w w:val="90"/>
          <w:sz w:val="22"/>
          <w:szCs w:val="22"/>
        </w:rPr>
        <w:t xml:space="preserve"> </w:t>
      </w:r>
      <w:r w:rsidRPr="00C625C0">
        <w:rPr>
          <w:rFonts w:asciiTheme="majorBidi" w:hAnsiTheme="majorBidi" w:cstheme="majorBidi"/>
          <w:color w:val="181818"/>
          <w:w w:val="90"/>
          <w:sz w:val="22"/>
          <w:szCs w:val="22"/>
        </w:rPr>
        <w:t>deficiency.</w:t>
      </w:r>
    </w:p>
    <w:p w14:paraId="0371F5C5" w14:textId="7305F7AB" w:rsidR="00C50741" w:rsidRPr="00C625C0" w:rsidRDefault="00C50741" w:rsidP="00C625C0">
      <w:pPr>
        <w:pStyle w:val="BodyText"/>
        <w:numPr>
          <w:ilvl w:val="0"/>
          <w:numId w:val="5"/>
        </w:numPr>
        <w:spacing w:line="277" w:lineRule="exact"/>
        <w:rPr>
          <w:rFonts w:asciiTheme="majorBidi" w:hAnsiTheme="majorBidi" w:cstheme="majorBidi"/>
          <w:sz w:val="22"/>
          <w:szCs w:val="22"/>
        </w:rPr>
      </w:pPr>
      <w:r w:rsidRPr="00C625C0">
        <w:rPr>
          <w:rFonts w:asciiTheme="majorBidi" w:hAnsiTheme="majorBidi" w:cstheme="majorBidi"/>
          <w:color w:val="161616"/>
          <w:w w:val="90"/>
          <w:sz w:val="22"/>
          <w:szCs w:val="22"/>
        </w:rPr>
        <w:t>Treatment</w:t>
      </w:r>
      <w:r w:rsidRPr="00C625C0">
        <w:rPr>
          <w:rFonts w:asciiTheme="majorBidi" w:hAnsiTheme="majorBidi" w:cstheme="majorBidi"/>
          <w:color w:val="161616"/>
          <w:spacing w:val="32"/>
          <w:w w:val="90"/>
          <w:sz w:val="22"/>
          <w:szCs w:val="22"/>
        </w:rPr>
        <w:t xml:space="preserve"> </w:t>
      </w:r>
      <w:r w:rsidRPr="00C625C0">
        <w:rPr>
          <w:rFonts w:asciiTheme="majorBidi" w:hAnsiTheme="majorBidi" w:cstheme="majorBidi"/>
          <w:w w:val="90"/>
          <w:sz w:val="22"/>
          <w:szCs w:val="22"/>
        </w:rPr>
        <w:t>is</w:t>
      </w:r>
      <w:r w:rsidRPr="00C625C0">
        <w:rPr>
          <w:rFonts w:asciiTheme="majorBidi" w:hAnsiTheme="majorBidi" w:cstheme="majorBidi"/>
          <w:spacing w:val="8"/>
          <w:w w:val="90"/>
          <w:sz w:val="22"/>
          <w:szCs w:val="22"/>
        </w:rPr>
        <w:t xml:space="preserve"> </w:t>
      </w:r>
      <w:r w:rsidRPr="00C625C0">
        <w:rPr>
          <w:rFonts w:asciiTheme="majorBidi" w:hAnsiTheme="majorBidi" w:cstheme="majorBidi"/>
          <w:color w:val="111111"/>
          <w:w w:val="90"/>
          <w:sz w:val="22"/>
          <w:szCs w:val="22"/>
        </w:rPr>
        <w:t>usually</w:t>
      </w:r>
      <w:r w:rsidRPr="00C625C0">
        <w:rPr>
          <w:rFonts w:asciiTheme="majorBidi" w:hAnsiTheme="majorBidi" w:cstheme="majorBidi"/>
          <w:color w:val="111111"/>
          <w:spacing w:val="21"/>
          <w:w w:val="90"/>
          <w:sz w:val="22"/>
          <w:szCs w:val="22"/>
        </w:rPr>
        <w:t xml:space="preserve"> </w:t>
      </w:r>
      <w:r w:rsidRPr="00C625C0">
        <w:rPr>
          <w:rFonts w:asciiTheme="majorBidi" w:hAnsiTheme="majorBidi" w:cstheme="majorBidi"/>
          <w:color w:val="1C1C1C"/>
          <w:w w:val="90"/>
          <w:sz w:val="22"/>
          <w:szCs w:val="22"/>
        </w:rPr>
        <w:t>no</w:t>
      </w:r>
      <w:r w:rsidRPr="00C625C0">
        <w:rPr>
          <w:rFonts w:asciiTheme="majorBidi" w:hAnsiTheme="majorBidi" w:cstheme="majorBidi"/>
          <w:color w:val="1C1C1C"/>
          <w:spacing w:val="17"/>
          <w:w w:val="90"/>
          <w:sz w:val="22"/>
          <w:szCs w:val="22"/>
        </w:rPr>
        <w:t xml:space="preserve"> </w:t>
      </w:r>
      <w:r w:rsidRPr="00C625C0">
        <w:rPr>
          <w:rFonts w:asciiTheme="majorBidi" w:hAnsiTheme="majorBidi" w:cstheme="majorBidi"/>
          <w:color w:val="181818"/>
          <w:w w:val="90"/>
          <w:sz w:val="22"/>
          <w:szCs w:val="22"/>
        </w:rPr>
        <w:t>longer</w:t>
      </w:r>
      <w:r w:rsidRPr="00C625C0">
        <w:rPr>
          <w:rFonts w:asciiTheme="majorBidi" w:hAnsiTheme="majorBidi" w:cstheme="majorBidi"/>
          <w:color w:val="181818"/>
          <w:spacing w:val="23"/>
          <w:w w:val="90"/>
          <w:sz w:val="22"/>
          <w:szCs w:val="22"/>
        </w:rPr>
        <w:t xml:space="preserve"> </w:t>
      </w:r>
      <w:r w:rsidRPr="00C625C0">
        <w:rPr>
          <w:rFonts w:asciiTheme="majorBidi" w:hAnsiTheme="majorBidi" w:cstheme="majorBidi"/>
          <w:color w:val="161616"/>
          <w:w w:val="90"/>
          <w:sz w:val="22"/>
          <w:szCs w:val="22"/>
        </w:rPr>
        <w:t>than</w:t>
      </w:r>
      <w:r w:rsidRPr="00C625C0">
        <w:rPr>
          <w:rFonts w:asciiTheme="majorBidi" w:hAnsiTheme="majorBidi" w:cstheme="majorBidi"/>
          <w:color w:val="161616"/>
          <w:spacing w:val="18"/>
          <w:w w:val="90"/>
          <w:sz w:val="22"/>
          <w:szCs w:val="22"/>
        </w:rPr>
        <w:t xml:space="preserve"> </w:t>
      </w:r>
      <w:r w:rsidRPr="00C625C0">
        <w:rPr>
          <w:rFonts w:asciiTheme="majorBidi" w:hAnsiTheme="majorBidi" w:cstheme="majorBidi"/>
          <w:color w:val="151515"/>
          <w:w w:val="90"/>
          <w:sz w:val="22"/>
          <w:szCs w:val="22"/>
        </w:rPr>
        <w:t>14</w:t>
      </w:r>
      <w:r w:rsidRPr="00C625C0">
        <w:rPr>
          <w:rFonts w:asciiTheme="majorBidi" w:hAnsiTheme="majorBidi" w:cstheme="majorBidi"/>
          <w:color w:val="151515"/>
          <w:spacing w:val="10"/>
          <w:w w:val="90"/>
          <w:sz w:val="22"/>
          <w:szCs w:val="22"/>
        </w:rPr>
        <w:t xml:space="preserve"> </w:t>
      </w:r>
      <w:r w:rsidRPr="00C625C0">
        <w:rPr>
          <w:rFonts w:asciiTheme="majorBidi" w:hAnsiTheme="majorBidi" w:cstheme="majorBidi"/>
          <w:color w:val="1F1F1F"/>
          <w:w w:val="90"/>
          <w:sz w:val="22"/>
          <w:szCs w:val="22"/>
        </w:rPr>
        <w:t>days.</w:t>
      </w:r>
    </w:p>
    <w:p w14:paraId="71789732" w14:textId="58C18F75" w:rsidR="00C50741" w:rsidRPr="00C625C0" w:rsidRDefault="00C50741">
      <w:pPr>
        <w:rPr>
          <w:rFonts w:asciiTheme="majorBidi" w:hAnsiTheme="majorBidi" w:cstheme="majorBidi"/>
        </w:rPr>
        <w:sectPr w:rsidR="00C50741" w:rsidRPr="00C625C0">
          <w:type w:val="continuous"/>
          <w:pgSz w:w="11800" w:h="16760"/>
          <w:pgMar w:top="340" w:right="520" w:bottom="0" w:left="220" w:header="720" w:footer="720" w:gutter="0"/>
          <w:cols w:space="720"/>
        </w:sectPr>
      </w:pPr>
    </w:p>
    <w:p w14:paraId="3A4D5373" w14:textId="26BE0EDD" w:rsidR="004F6A50" w:rsidRPr="00C625C0" w:rsidRDefault="004F6A50">
      <w:pPr>
        <w:pStyle w:val="BodyText"/>
        <w:rPr>
          <w:rFonts w:asciiTheme="majorBidi" w:hAnsiTheme="majorBidi" w:cstheme="majorBidi"/>
          <w:b/>
          <w:sz w:val="22"/>
          <w:szCs w:val="22"/>
        </w:rPr>
      </w:pPr>
    </w:p>
    <w:p w14:paraId="4387270A" w14:textId="77777777" w:rsidR="004F6A50" w:rsidRPr="00C625C0" w:rsidRDefault="004F6A50">
      <w:pPr>
        <w:pStyle w:val="BodyText"/>
        <w:spacing w:before="7" w:after="1"/>
        <w:rPr>
          <w:rFonts w:asciiTheme="majorBidi" w:hAnsiTheme="majorBidi" w:cstheme="majorBidi"/>
          <w:b/>
          <w:sz w:val="22"/>
          <w:szCs w:val="22"/>
        </w:rPr>
      </w:pPr>
    </w:p>
    <w:p w14:paraId="106BD64D" w14:textId="77777777" w:rsidR="004F6A50" w:rsidRPr="00C625C0" w:rsidRDefault="004F6A50">
      <w:pPr>
        <w:pStyle w:val="BodyText"/>
        <w:rPr>
          <w:rFonts w:asciiTheme="majorBidi" w:hAnsiTheme="majorBidi" w:cstheme="majorBidi"/>
          <w:b/>
          <w:sz w:val="22"/>
          <w:szCs w:val="22"/>
        </w:rPr>
      </w:pPr>
    </w:p>
    <w:p w14:paraId="61C98C46" w14:textId="77777777" w:rsidR="004F6A50" w:rsidRPr="00C625C0" w:rsidRDefault="004F6A50">
      <w:pPr>
        <w:pStyle w:val="BodyText"/>
        <w:rPr>
          <w:rFonts w:asciiTheme="majorBidi" w:hAnsiTheme="majorBidi" w:cstheme="majorBidi"/>
          <w:sz w:val="22"/>
          <w:szCs w:val="22"/>
        </w:rPr>
      </w:pPr>
    </w:p>
    <w:p w14:paraId="0C1742C8" w14:textId="77777777" w:rsidR="004F6A50" w:rsidRPr="00C625C0" w:rsidRDefault="00AD6730">
      <w:pPr>
        <w:spacing w:before="228" w:line="281" w:lineRule="exact"/>
        <w:ind w:left="908"/>
        <w:rPr>
          <w:rFonts w:asciiTheme="majorBidi" w:hAnsiTheme="majorBidi" w:cstheme="majorBidi"/>
          <w:b/>
        </w:rPr>
      </w:pPr>
      <w:r w:rsidRPr="00C625C0">
        <w:rPr>
          <w:rFonts w:asciiTheme="majorBidi" w:hAnsiTheme="majorBidi" w:cstheme="majorBidi"/>
          <w:b/>
          <w:color w:val="131313"/>
          <w:w w:val="95"/>
          <w:u w:val="single" w:color="3B343B"/>
        </w:rPr>
        <w:t>Side</w:t>
      </w:r>
      <w:r w:rsidRPr="00C625C0">
        <w:rPr>
          <w:rFonts w:asciiTheme="majorBidi" w:hAnsiTheme="majorBidi" w:cstheme="majorBidi"/>
          <w:b/>
          <w:color w:val="131313"/>
          <w:spacing w:val="-13"/>
          <w:w w:val="95"/>
          <w:u w:val="single" w:color="3B343B"/>
        </w:rPr>
        <w:t xml:space="preserve"> </w:t>
      </w:r>
      <w:r w:rsidRPr="00C625C0">
        <w:rPr>
          <w:rFonts w:asciiTheme="majorBidi" w:hAnsiTheme="majorBidi" w:cstheme="majorBidi"/>
          <w:b/>
          <w:w w:val="95"/>
          <w:u w:val="single" w:color="3B343B"/>
        </w:rPr>
        <w:t>Effects:</w:t>
      </w:r>
    </w:p>
    <w:p w14:paraId="7369B4F7" w14:textId="2EFA7C1A" w:rsidR="004F6A50" w:rsidRPr="00C625C0" w:rsidRDefault="00AD6730" w:rsidP="00C625C0">
      <w:pPr>
        <w:pStyle w:val="Heading2"/>
        <w:numPr>
          <w:ilvl w:val="0"/>
          <w:numId w:val="8"/>
        </w:numPr>
        <w:spacing w:line="279" w:lineRule="exact"/>
        <w:ind w:left="1260"/>
        <w:rPr>
          <w:rFonts w:asciiTheme="majorBidi" w:hAnsiTheme="majorBidi" w:cstheme="majorBidi"/>
          <w:sz w:val="22"/>
          <w:szCs w:val="22"/>
        </w:rPr>
      </w:pPr>
      <w:r w:rsidRPr="00C625C0">
        <w:rPr>
          <w:rFonts w:asciiTheme="majorBidi" w:hAnsiTheme="majorBidi" w:cstheme="majorBidi"/>
          <w:color w:val="0A0A0A"/>
          <w:w w:val="90"/>
          <w:sz w:val="22"/>
          <w:szCs w:val="22"/>
        </w:rPr>
        <w:t>Occasionally</w:t>
      </w:r>
      <w:r w:rsidRPr="00C625C0">
        <w:rPr>
          <w:rFonts w:asciiTheme="majorBidi" w:hAnsiTheme="majorBidi" w:cstheme="majorBidi"/>
          <w:color w:val="0A0A0A"/>
          <w:spacing w:val="50"/>
          <w:w w:val="90"/>
          <w:sz w:val="22"/>
          <w:szCs w:val="22"/>
        </w:rPr>
        <w:t xml:space="preserve"> </w:t>
      </w:r>
      <w:r w:rsidRPr="00C625C0">
        <w:rPr>
          <w:rFonts w:asciiTheme="majorBidi" w:hAnsiTheme="majorBidi" w:cstheme="majorBidi"/>
          <w:w w:val="90"/>
          <w:sz w:val="22"/>
          <w:szCs w:val="22"/>
        </w:rPr>
        <w:t>may</w:t>
      </w:r>
      <w:r w:rsidRPr="00C625C0">
        <w:rPr>
          <w:rFonts w:asciiTheme="majorBidi" w:hAnsiTheme="majorBidi" w:cstheme="majorBidi"/>
          <w:spacing w:val="25"/>
          <w:w w:val="90"/>
          <w:sz w:val="22"/>
          <w:szCs w:val="22"/>
        </w:rPr>
        <w:t xml:space="preserve"> </w:t>
      </w:r>
      <w:r w:rsidRPr="00C625C0">
        <w:rPr>
          <w:rFonts w:asciiTheme="majorBidi" w:hAnsiTheme="majorBidi" w:cstheme="majorBidi"/>
          <w:color w:val="0F0F0F"/>
          <w:w w:val="90"/>
          <w:sz w:val="22"/>
          <w:szCs w:val="22"/>
        </w:rPr>
        <w:t>cause</w:t>
      </w:r>
      <w:r w:rsidRPr="00C625C0">
        <w:rPr>
          <w:rFonts w:asciiTheme="majorBidi" w:hAnsiTheme="majorBidi" w:cstheme="majorBidi"/>
          <w:color w:val="0F0F0F"/>
          <w:spacing w:val="41"/>
          <w:w w:val="90"/>
          <w:sz w:val="22"/>
          <w:szCs w:val="22"/>
        </w:rPr>
        <w:t xml:space="preserve"> </w:t>
      </w:r>
      <w:r w:rsidRPr="00C625C0">
        <w:rPr>
          <w:rFonts w:asciiTheme="majorBidi" w:hAnsiTheme="majorBidi" w:cstheme="majorBidi"/>
          <w:color w:val="212121"/>
          <w:w w:val="90"/>
          <w:sz w:val="22"/>
          <w:szCs w:val="22"/>
        </w:rPr>
        <w:t xml:space="preserve">G1 </w:t>
      </w:r>
      <w:r w:rsidRPr="00C625C0">
        <w:rPr>
          <w:rFonts w:asciiTheme="majorBidi" w:hAnsiTheme="majorBidi" w:cstheme="majorBidi"/>
          <w:color w:val="1C1C1C"/>
          <w:w w:val="90"/>
          <w:sz w:val="22"/>
          <w:szCs w:val="22"/>
        </w:rPr>
        <w:t>or</w:t>
      </w:r>
      <w:r w:rsidRPr="00C625C0">
        <w:rPr>
          <w:rFonts w:asciiTheme="majorBidi" w:hAnsiTheme="majorBidi" w:cstheme="majorBidi"/>
          <w:color w:val="1C1C1C"/>
          <w:spacing w:val="30"/>
          <w:w w:val="90"/>
          <w:sz w:val="22"/>
          <w:szCs w:val="22"/>
        </w:rPr>
        <w:t xml:space="preserve"> </w:t>
      </w:r>
      <w:r w:rsidRPr="00C625C0">
        <w:rPr>
          <w:rFonts w:asciiTheme="majorBidi" w:hAnsiTheme="majorBidi" w:cstheme="majorBidi"/>
          <w:color w:val="0C0C0C"/>
          <w:w w:val="90"/>
          <w:sz w:val="22"/>
          <w:szCs w:val="22"/>
        </w:rPr>
        <w:t>neurologic</w:t>
      </w:r>
      <w:r w:rsidRPr="00C625C0">
        <w:rPr>
          <w:rFonts w:asciiTheme="majorBidi" w:hAnsiTheme="majorBidi" w:cstheme="majorBidi"/>
          <w:color w:val="0C0C0C"/>
          <w:spacing w:val="38"/>
          <w:w w:val="90"/>
          <w:sz w:val="22"/>
          <w:szCs w:val="22"/>
        </w:rPr>
        <w:t xml:space="preserve"> </w:t>
      </w:r>
      <w:r w:rsidRPr="00C625C0">
        <w:rPr>
          <w:rFonts w:asciiTheme="majorBidi" w:hAnsiTheme="majorBidi" w:cstheme="majorBidi"/>
          <w:color w:val="111111"/>
          <w:w w:val="90"/>
          <w:sz w:val="22"/>
          <w:szCs w:val="22"/>
        </w:rPr>
        <w:t>effects.</w:t>
      </w:r>
    </w:p>
    <w:p w14:paraId="39505E6B" w14:textId="5A77B69A" w:rsidR="004F6A50" w:rsidRPr="00C625C0" w:rsidRDefault="00AD6730" w:rsidP="00C625C0">
      <w:pPr>
        <w:pStyle w:val="ListParagraph"/>
        <w:numPr>
          <w:ilvl w:val="0"/>
          <w:numId w:val="8"/>
        </w:numPr>
        <w:spacing w:line="263" w:lineRule="exact"/>
        <w:ind w:left="1260"/>
        <w:rPr>
          <w:rFonts w:asciiTheme="majorBidi" w:hAnsiTheme="majorBidi" w:cstheme="majorBidi"/>
        </w:rPr>
      </w:pPr>
      <w:r w:rsidRPr="00C625C0">
        <w:rPr>
          <w:rFonts w:asciiTheme="majorBidi" w:hAnsiTheme="majorBidi" w:cstheme="majorBidi"/>
          <w:color w:val="1D1D1D"/>
        </w:rPr>
        <w:t>May</w:t>
      </w:r>
      <w:r w:rsidRPr="00C625C0">
        <w:rPr>
          <w:rFonts w:asciiTheme="majorBidi" w:hAnsiTheme="majorBidi" w:cstheme="majorBidi"/>
          <w:color w:val="1D1D1D"/>
          <w:spacing w:val="25"/>
        </w:rPr>
        <w:t xml:space="preserve"> </w:t>
      </w:r>
      <w:r w:rsidRPr="00C625C0">
        <w:rPr>
          <w:rFonts w:asciiTheme="majorBidi" w:hAnsiTheme="majorBidi" w:cstheme="majorBidi"/>
          <w:color w:val="0A0A0A"/>
        </w:rPr>
        <w:t>be</w:t>
      </w:r>
      <w:r w:rsidRPr="00C625C0">
        <w:rPr>
          <w:rFonts w:asciiTheme="majorBidi" w:hAnsiTheme="majorBidi" w:cstheme="majorBidi"/>
          <w:color w:val="0A0A0A"/>
          <w:spacing w:val="6"/>
        </w:rPr>
        <w:t xml:space="preserve"> </w:t>
      </w:r>
      <w:r w:rsidRPr="00C625C0">
        <w:rPr>
          <w:rFonts w:asciiTheme="majorBidi" w:hAnsiTheme="majorBidi" w:cstheme="majorBidi"/>
          <w:color w:val="131313"/>
        </w:rPr>
        <w:t>unpalatable.</w:t>
      </w:r>
    </w:p>
    <w:p w14:paraId="5B42FDEB" w14:textId="77777777" w:rsidR="004F6A50" w:rsidRPr="00C625C0" w:rsidRDefault="004F6A50">
      <w:pPr>
        <w:pStyle w:val="BodyText"/>
        <w:spacing w:before="2"/>
        <w:rPr>
          <w:rFonts w:asciiTheme="majorBidi" w:hAnsiTheme="majorBidi" w:cstheme="majorBidi"/>
          <w:sz w:val="22"/>
          <w:szCs w:val="22"/>
        </w:rPr>
      </w:pPr>
    </w:p>
    <w:p w14:paraId="3414126A" w14:textId="77777777" w:rsidR="004F6A50" w:rsidRPr="00C625C0" w:rsidRDefault="00AD6730">
      <w:pPr>
        <w:spacing w:line="260" w:lineRule="exact"/>
        <w:ind w:left="919"/>
        <w:rPr>
          <w:rFonts w:asciiTheme="majorBidi" w:hAnsiTheme="majorBidi" w:cstheme="majorBidi"/>
          <w:b/>
        </w:rPr>
      </w:pPr>
      <w:r w:rsidRPr="00C625C0">
        <w:rPr>
          <w:rFonts w:asciiTheme="majorBidi" w:hAnsiTheme="majorBidi" w:cstheme="majorBidi"/>
          <w:b/>
          <w:u w:val="single" w:color="2B2F34"/>
        </w:rPr>
        <w:t>Withdrawal</w:t>
      </w:r>
      <w:r w:rsidRPr="00C625C0">
        <w:rPr>
          <w:rFonts w:asciiTheme="majorBidi" w:hAnsiTheme="majorBidi" w:cstheme="majorBidi"/>
          <w:b/>
          <w:spacing w:val="35"/>
          <w:u w:val="single" w:color="2B2F34"/>
        </w:rPr>
        <w:t xml:space="preserve"> </w:t>
      </w:r>
      <w:r w:rsidRPr="00C625C0">
        <w:rPr>
          <w:rFonts w:asciiTheme="majorBidi" w:hAnsiTheme="majorBidi" w:cstheme="majorBidi"/>
          <w:b/>
          <w:color w:val="111111"/>
          <w:u w:val="single" w:color="2B2F34"/>
        </w:rPr>
        <w:t>time:</w:t>
      </w:r>
    </w:p>
    <w:p w14:paraId="01133185" w14:textId="77777777" w:rsidR="004F6A50" w:rsidRPr="00C625C0" w:rsidRDefault="00AD6730">
      <w:pPr>
        <w:pStyle w:val="Heading2"/>
        <w:spacing w:line="283" w:lineRule="exact"/>
        <w:ind w:left="917"/>
        <w:rPr>
          <w:rFonts w:asciiTheme="majorBidi" w:hAnsiTheme="majorBidi" w:cstheme="majorBidi"/>
          <w:sz w:val="22"/>
          <w:szCs w:val="22"/>
        </w:rPr>
      </w:pPr>
      <w:r w:rsidRPr="00C625C0">
        <w:rPr>
          <w:rFonts w:asciiTheme="majorBidi" w:hAnsiTheme="majorBidi" w:cstheme="majorBidi"/>
          <w:color w:val="1A1A1A"/>
          <w:w w:val="95"/>
          <w:sz w:val="22"/>
          <w:szCs w:val="22"/>
        </w:rPr>
        <w:t>Meat</w:t>
      </w:r>
      <w:r w:rsidRPr="00C625C0">
        <w:rPr>
          <w:rFonts w:asciiTheme="majorBidi" w:hAnsiTheme="majorBidi" w:cstheme="majorBidi"/>
          <w:color w:val="1A1A1A"/>
          <w:spacing w:val="-5"/>
          <w:w w:val="95"/>
          <w:sz w:val="22"/>
          <w:szCs w:val="22"/>
        </w:rPr>
        <w:t xml:space="preserve"> </w:t>
      </w:r>
      <w:r w:rsidRPr="00C625C0">
        <w:rPr>
          <w:rFonts w:asciiTheme="majorBidi" w:hAnsiTheme="majorBidi" w:cstheme="majorBidi"/>
          <w:color w:val="161616"/>
          <w:w w:val="95"/>
          <w:sz w:val="22"/>
          <w:szCs w:val="22"/>
        </w:rPr>
        <w:t>and</w:t>
      </w:r>
      <w:r w:rsidRPr="00C625C0">
        <w:rPr>
          <w:rFonts w:asciiTheme="majorBidi" w:hAnsiTheme="majorBidi" w:cstheme="majorBidi"/>
          <w:color w:val="161616"/>
          <w:spacing w:val="1"/>
          <w:w w:val="95"/>
          <w:sz w:val="22"/>
          <w:szCs w:val="22"/>
        </w:rPr>
        <w:t xml:space="preserve"> </w:t>
      </w:r>
      <w:r w:rsidRPr="00C625C0">
        <w:rPr>
          <w:rFonts w:asciiTheme="majorBidi" w:hAnsiTheme="majorBidi" w:cstheme="majorBidi"/>
          <w:w w:val="95"/>
          <w:sz w:val="22"/>
          <w:szCs w:val="22"/>
        </w:rPr>
        <w:t>offal:</w:t>
      </w:r>
      <w:r w:rsidRPr="00C625C0">
        <w:rPr>
          <w:rFonts w:asciiTheme="majorBidi" w:hAnsiTheme="majorBidi" w:cstheme="majorBidi"/>
          <w:spacing w:val="3"/>
          <w:w w:val="95"/>
          <w:sz w:val="22"/>
          <w:szCs w:val="22"/>
        </w:rPr>
        <w:t xml:space="preserve"> </w:t>
      </w:r>
      <w:r w:rsidRPr="00C625C0">
        <w:rPr>
          <w:rFonts w:asciiTheme="majorBidi" w:hAnsiTheme="majorBidi" w:cstheme="majorBidi"/>
          <w:color w:val="131313"/>
          <w:w w:val="95"/>
          <w:sz w:val="22"/>
          <w:szCs w:val="22"/>
        </w:rPr>
        <w:t>Zero</w:t>
      </w:r>
      <w:r w:rsidRPr="00C625C0">
        <w:rPr>
          <w:rFonts w:asciiTheme="majorBidi" w:hAnsiTheme="majorBidi" w:cstheme="majorBidi"/>
          <w:color w:val="131313"/>
          <w:spacing w:val="4"/>
          <w:w w:val="95"/>
          <w:sz w:val="22"/>
          <w:szCs w:val="22"/>
        </w:rPr>
        <w:t xml:space="preserve"> </w:t>
      </w:r>
      <w:r w:rsidRPr="00C625C0">
        <w:rPr>
          <w:rFonts w:asciiTheme="majorBidi" w:hAnsiTheme="majorBidi" w:cstheme="majorBidi"/>
          <w:color w:val="1C1C1C"/>
          <w:w w:val="95"/>
          <w:sz w:val="22"/>
          <w:szCs w:val="22"/>
        </w:rPr>
        <w:t>days</w:t>
      </w:r>
    </w:p>
    <w:p w14:paraId="585F79F5" w14:textId="3A3A225A" w:rsidR="004F6A50" w:rsidRPr="00C625C0" w:rsidRDefault="00613595">
      <w:pPr>
        <w:spacing w:before="241" w:line="305" w:lineRule="exact"/>
        <w:ind w:left="115"/>
        <w:rPr>
          <w:rFonts w:asciiTheme="majorBidi" w:hAnsiTheme="majorBidi" w:cstheme="majorBidi"/>
          <w:b/>
        </w:rPr>
      </w:pPr>
      <w:r>
        <w:rPr>
          <w:rFonts w:asciiTheme="majorBidi" w:hAnsiTheme="majorBidi" w:cstheme="majorBidi"/>
          <w:noProof/>
          <w:position w:val="-5"/>
        </w:rPr>
        <w:t xml:space="preserve">     </w:t>
      </w:r>
      <w:r w:rsidR="00AD6730" w:rsidRPr="00C625C0">
        <w:rPr>
          <w:rFonts w:asciiTheme="majorBidi" w:hAnsiTheme="majorBidi" w:cstheme="majorBidi"/>
        </w:rPr>
        <w:t xml:space="preserve">         </w:t>
      </w:r>
      <w:r w:rsidR="00AD6730" w:rsidRPr="00C625C0">
        <w:rPr>
          <w:rFonts w:asciiTheme="majorBidi" w:hAnsiTheme="majorBidi" w:cstheme="majorBidi"/>
          <w:spacing w:val="-23"/>
        </w:rPr>
        <w:t xml:space="preserve"> </w:t>
      </w:r>
      <w:r w:rsidR="00AD6730" w:rsidRPr="00C625C0">
        <w:rPr>
          <w:rFonts w:asciiTheme="majorBidi" w:hAnsiTheme="majorBidi" w:cstheme="majorBidi"/>
          <w:b/>
          <w:color w:val="111111"/>
          <w:w w:val="95"/>
          <w:u w:val="single" w:color="282B28"/>
        </w:rPr>
        <w:t>Storage</w:t>
      </w:r>
      <w:r w:rsidR="00AD6730" w:rsidRPr="00C625C0">
        <w:rPr>
          <w:rFonts w:asciiTheme="majorBidi" w:hAnsiTheme="majorBidi" w:cstheme="majorBidi"/>
          <w:b/>
          <w:color w:val="111111"/>
          <w:spacing w:val="37"/>
          <w:w w:val="95"/>
          <w:u w:val="single" w:color="282B28"/>
        </w:rPr>
        <w:t xml:space="preserve"> </w:t>
      </w:r>
      <w:r w:rsidR="00AD6730" w:rsidRPr="00C625C0">
        <w:rPr>
          <w:rFonts w:asciiTheme="majorBidi" w:hAnsiTheme="majorBidi" w:cstheme="majorBidi"/>
          <w:b/>
          <w:color w:val="0F0F0F"/>
          <w:w w:val="95"/>
          <w:u w:val="single" w:color="282B28"/>
        </w:rPr>
        <w:t>conditions:</w:t>
      </w:r>
    </w:p>
    <w:p w14:paraId="61D68026" w14:textId="00815BBF" w:rsidR="004F6A50" w:rsidRPr="00C625C0" w:rsidRDefault="00AD6730">
      <w:pPr>
        <w:spacing w:line="259" w:lineRule="auto"/>
        <w:ind w:left="918" w:right="463" w:hanging="5"/>
        <w:rPr>
          <w:rFonts w:asciiTheme="majorBidi" w:hAnsiTheme="majorBidi" w:cstheme="majorBidi"/>
        </w:rPr>
      </w:pPr>
      <w:r w:rsidRPr="00C625C0">
        <w:rPr>
          <w:rFonts w:asciiTheme="majorBidi" w:hAnsiTheme="majorBidi" w:cstheme="majorBidi"/>
          <w:color w:val="111111"/>
          <w:w w:val="95"/>
        </w:rPr>
        <w:t xml:space="preserve">-Store </w:t>
      </w:r>
      <w:r w:rsidRPr="00C625C0">
        <w:rPr>
          <w:rFonts w:asciiTheme="majorBidi" w:hAnsiTheme="majorBidi" w:cstheme="majorBidi"/>
          <w:color w:val="1A1A1A"/>
          <w:w w:val="95"/>
        </w:rPr>
        <w:t xml:space="preserve">at </w:t>
      </w:r>
      <w:r w:rsidRPr="00C625C0">
        <w:rPr>
          <w:rFonts w:asciiTheme="majorBidi" w:hAnsiTheme="majorBidi" w:cstheme="majorBidi"/>
          <w:color w:val="232323"/>
          <w:w w:val="95"/>
        </w:rPr>
        <w:t xml:space="preserve">a </w:t>
      </w:r>
      <w:r w:rsidRPr="00C625C0">
        <w:rPr>
          <w:rFonts w:asciiTheme="majorBidi" w:hAnsiTheme="majorBidi" w:cstheme="majorBidi"/>
          <w:color w:val="131313"/>
          <w:w w:val="95"/>
        </w:rPr>
        <w:t xml:space="preserve">temperature </w:t>
      </w:r>
      <w:r w:rsidRPr="00C625C0">
        <w:rPr>
          <w:rFonts w:asciiTheme="majorBidi" w:hAnsiTheme="majorBidi" w:cstheme="majorBidi"/>
          <w:color w:val="181818"/>
          <w:w w:val="95"/>
        </w:rPr>
        <w:t>not exceeding</w:t>
      </w:r>
      <w:r w:rsidRPr="00C625C0">
        <w:rPr>
          <w:rFonts w:asciiTheme="majorBidi" w:hAnsiTheme="majorBidi" w:cstheme="majorBidi"/>
          <w:color w:val="181818"/>
          <w:spacing w:val="1"/>
          <w:w w:val="95"/>
        </w:rPr>
        <w:t xml:space="preserve"> </w:t>
      </w:r>
      <w:r w:rsidRPr="00C625C0">
        <w:rPr>
          <w:rFonts w:asciiTheme="majorBidi" w:hAnsiTheme="majorBidi" w:cstheme="majorBidi"/>
          <w:color w:val="131313"/>
          <w:w w:val="95"/>
        </w:rPr>
        <w:t xml:space="preserve">30°C </w:t>
      </w:r>
      <w:r w:rsidRPr="00C625C0">
        <w:rPr>
          <w:rFonts w:asciiTheme="majorBidi" w:hAnsiTheme="majorBidi" w:cstheme="majorBidi"/>
          <w:color w:val="232323"/>
          <w:w w:val="95"/>
        </w:rPr>
        <w:t xml:space="preserve">in </w:t>
      </w:r>
      <w:r w:rsidRPr="00C625C0">
        <w:rPr>
          <w:rFonts w:asciiTheme="majorBidi" w:hAnsiTheme="majorBidi" w:cstheme="majorBidi"/>
          <w:color w:val="282828"/>
          <w:w w:val="95"/>
        </w:rPr>
        <w:t xml:space="preserve">a </w:t>
      </w:r>
      <w:r w:rsidRPr="00C625C0">
        <w:rPr>
          <w:rFonts w:asciiTheme="majorBidi" w:hAnsiTheme="majorBidi" w:cstheme="majorBidi"/>
          <w:color w:val="212121"/>
          <w:w w:val="95"/>
        </w:rPr>
        <w:t xml:space="preserve">dry </w:t>
      </w:r>
      <w:r w:rsidRPr="00C625C0">
        <w:rPr>
          <w:rFonts w:asciiTheme="majorBidi" w:hAnsiTheme="majorBidi" w:cstheme="majorBidi"/>
          <w:color w:val="1C1C1C"/>
          <w:w w:val="95"/>
        </w:rPr>
        <w:t xml:space="preserve">place, </w:t>
      </w:r>
      <w:r w:rsidRPr="00C625C0">
        <w:rPr>
          <w:rFonts w:asciiTheme="majorBidi" w:hAnsiTheme="majorBidi" w:cstheme="majorBidi"/>
          <w:w w:val="95"/>
        </w:rPr>
        <w:t xml:space="preserve">used </w:t>
      </w:r>
      <w:r w:rsidRPr="00C625C0">
        <w:rPr>
          <w:rFonts w:asciiTheme="majorBidi" w:hAnsiTheme="majorBidi" w:cstheme="majorBidi"/>
          <w:color w:val="1A1A1A"/>
          <w:w w:val="95"/>
        </w:rPr>
        <w:t xml:space="preserve">immediately after opening </w:t>
      </w:r>
      <w:proofErr w:type="gramStart"/>
      <w:r w:rsidRPr="00C625C0">
        <w:rPr>
          <w:rFonts w:asciiTheme="majorBidi" w:hAnsiTheme="majorBidi" w:cstheme="majorBidi"/>
          <w:color w:val="0F0F0F"/>
          <w:w w:val="95"/>
        </w:rPr>
        <w:t>and</w:t>
      </w:r>
      <w:r w:rsidR="00F207BB">
        <w:rPr>
          <w:rFonts w:asciiTheme="majorBidi" w:hAnsiTheme="majorBidi" w:cstheme="majorBidi"/>
          <w:color w:val="0F0F0F"/>
          <w:w w:val="95"/>
        </w:rPr>
        <w:t xml:space="preserve"> </w:t>
      </w:r>
      <w:r w:rsidRPr="00C625C0">
        <w:rPr>
          <w:rFonts w:asciiTheme="majorBidi" w:hAnsiTheme="majorBidi" w:cstheme="majorBidi"/>
          <w:color w:val="0F0F0F"/>
          <w:spacing w:val="-47"/>
          <w:w w:val="95"/>
        </w:rPr>
        <w:t xml:space="preserve"> </w:t>
      </w:r>
      <w:r w:rsidRPr="00C625C0">
        <w:rPr>
          <w:rFonts w:asciiTheme="majorBidi" w:hAnsiTheme="majorBidi" w:cstheme="majorBidi"/>
          <w:color w:val="0C0C0C"/>
        </w:rPr>
        <w:t>reconstitution</w:t>
      </w:r>
      <w:proofErr w:type="gramEnd"/>
      <w:r w:rsidRPr="00C625C0">
        <w:rPr>
          <w:rFonts w:asciiTheme="majorBidi" w:hAnsiTheme="majorBidi" w:cstheme="majorBidi"/>
          <w:color w:val="0C0C0C"/>
        </w:rPr>
        <w:t>.</w:t>
      </w:r>
    </w:p>
    <w:p w14:paraId="7CFF166E" w14:textId="77777777" w:rsidR="004F6A50" w:rsidRPr="00C625C0" w:rsidRDefault="004F6A50">
      <w:pPr>
        <w:pStyle w:val="BodyText"/>
        <w:spacing w:before="4"/>
        <w:rPr>
          <w:rFonts w:asciiTheme="majorBidi" w:hAnsiTheme="majorBidi" w:cstheme="majorBidi"/>
          <w:sz w:val="22"/>
          <w:szCs w:val="22"/>
        </w:rPr>
      </w:pPr>
    </w:p>
    <w:p w14:paraId="610C77FD" w14:textId="77777777" w:rsidR="004F6A50" w:rsidRPr="00C625C0" w:rsidRDefault="00AD6730">
      <w:pPr>
        <w:spacing w:line="263" w:lineRule="exact"/>
        <w:ind w:left="915"/>
        <w:rPr>
          <w:rFonts w:asciiTheme="majorBidi" w:hAnsiTheme="majorBidi" w:cstheme="majorBidi"/>
          <w:b/>
        </w:rPr>
      </w:pPr>
      <w:r w:rsidRPr="00C625C0">
        <w:rPr>
          <w:rFonts w:asciiTheme="majorBidi" w:hAnsiTheme="majorBidi" w:cstheme="majorBidi"/>
          <w:b/>
          <w:color w:val="0C0C0C"/>
          <w:u w:val="single" w:color="2B2828"/>
        </w:rPr>
        <w:t>Packaging:</w:t>
      </w:r>
    </w:p>
    <w:p w14:paraId="366412D5" w14:textId="0E0A8BE4" w:rsidR="004F6A50" w:rsidRDefault="00AD6730">
      <w:pPr>
        <w:spacing w:line="264" w:lineRule="auto"/>
        <w:ind w:left="918" w:right="463" w:hanging="3"/>
        <w:rPr>
          <w:rFonts w:asciiTheme="majorBidi" w:hAnsiTheme="majorBidi" w:cstheme="majorBidi"/>
          <w:color w:val="151515"/>
        </w:rPr>
      </w:pPr>
      <w:r w:rsidRPr="00C625C0">
        <w:rPr>
          <w:rFonts w:asciiTheme="majorBidi" w:hAnsiTheme="majorBidi" w:cstheme="majorBidi"/>
          <w:color w:val="181818"/>
          <w:w w:val="90"/>
        </w:rPr>
        <w:t>HDPE</w:t>
      </w:r>
      <w:r w:rsidRPr="00C625C0">
        <w:rPr>
          <w:rFonts w:asciiTheme="majorBidi" w:hAnsiTheme="majorBidi" w:cstheme="majorBidi"/>
          <w:color w:val="181818"/>
          <w:spacing w:val="1"/>
          <w:w w:val="90"/>
        </w:rPr>
        <w:t xml:space="preserve"> </w:t>
      </w:r>
      <w:r w:rsidRPr="00C625C0">
        <w:rPr>
          <w:rFonts w:asciiTheme="majorBidi" w:hAnsiTheme="majorBidi" w:cstheme="majorBidi"/>
          <w:color w:val="1A1A1A"/>
          <w:w w:val="90"/>
        </w:rPr>
        <w:t>Opaque</w:t>
      </w:r>
      <w:r w:rsidRPr="00C625C0">
        <w:rPr>
          <w:rFonts w:asciiTheme="majorBidi" w:hAnsiTheme="majorBidi" w:cstheme="majorBidi"/>
          <w:color w:val="1A1A1A"/>
          <w:spacing w:val="1"/>
          <w:w w:val="90"/>
        </w:rPr>
        <w:t xml:space="preserve"> </w:t>
      </w:r>
      <w:r w:rsidRPr="00C625C0">
        <w:rPr>
          <w:rFonts w:asciiTheme="majorBidi" w:hAnsiTheme="majorBidi" w:cstheme="majorBidi"/>
          <w:color w:val="0C0C0C"/>
          <w:w w:val="90"/>
        </w:rPr>
        <w:t>plastic</w:t>
      </w:r>
      <w:r w:rsidRPr="00C625C0">
        <w:rPr>
          <w:rFonts w:asciiTheme="majorBidi" w:hAnsiTheme="majorBidi" w:cstheme="majorBidi"/>
          <w:color w:val="0C0C0C"/>
          <w:spacing w:val="1"/>
          <w:w w:val="90"/>
        </w:rPr>
        <w:t xml:space="preserve"> </w:t>
      </w:r>
      <w:r w:rsidRPr="00C625C0">
        <w:rPr>
          <w:rFonts w:asciiTheme="majorBidi" w:hAnsiTheme="majorBidi" w:cstheme="majorBidi"/>
          <w:color w:val="161616"/>
          <w:w w:val="90"/>
        </w:rPr>
        <w:t>jar contains</w:t>
      </w:r>
      <w:r w:rsidRPr="00C625C0">
        <w:rPr>
          <w:rFonts w:asciiTheme="majorBidi" w:hAnsiTheme="majorBidi" w:cstheme="majorBidi"/>
          <w:color w:val="161616"/>
          <w:spacing w:val="1"/>
          <w:w w:val="90"/>
        </w:rPr>
        <w:t xml:space="preserve"> </w:t>
      </w:r>
      <w:r w:rsidRPr="00C625C0">
        <w:rPr>
          <w:rFonts w:asciiTheme="majorBidi" w:hAnsiTheme="majorBidi" w:cstheme="majorBidi"/>
          <w:color w:val="151515"/>
          <w:w w:val="90"/>
        </w:rPr>
        <w:t xml:space="preserve">LDPE </w:t>
      </w:r>
      <w:r w:rsidRPr="00C625C0">
        <w:rPr>
          <w:rFonts w:asciiTheme="majorBidi" w:hAnsiTheme="majorBidi" w:cstheme="majorBidi"/>
          <w:color w:val="1C1C1C"/>
          <w:w w:val="90"/>
        </w:rPr>
        <w:t>colorless</w:t>
      </w:r>
      <w:r w:rsidRPr="00C625C0">
        <w:rPr>
          <w:rFonts w:asciiTheme="majorBidi" w:hAnsiTheme="majorBidi" w:cstheme="majorBidi"/>
          <w:color w:val="1C1C1C"/>
          <w:spacing w:val="1"/>
          <w:w w:val="90"/>
        </w:rPr>
        <w:t xml:space="preserve"> </w:t>
      </w:r>
      <w:r w:rsidRPr="00C625C0">
        <w:rPr>
          <w:rFonts w:asciiTheme="majorBidi" w:hAnsiTheme="majorBidi" w:cstheme="majorBidi"/>
          <w:color w:val="242424"/>
          <w:w w:val="90"/>
        </w:rPr>
        <w:t>plastic</w:t>
      </w:r>
      <w:r w:rsidRPr="00C625C0">
        <w:rPr>
          <w:rFonts w:asciiTheme="majorBidi" w:hAnsiTheme="majorBidi" w:cstheme="majorBidi"/>
          <w:color w:val="242424"/>
          <w:spacing w:val="41"/>
        </w:rPr>
        <w:t xml:space="preserve"> </w:t>
      </w:r>
      <w:r w:rsidRPr="00C625C0">
        <w:rPr>
          <w:rFonts w:asciiTheme="majorBidi" w:hAnsiTheme="majorBidi" w:cstheme="majorBidi"/>
          <w:color w:val="131313"/>
          <w:w w:val="90"/>
        </w:rPr>
        <w:t>bag</w:t>
      </w:r>
      <w:r w:rsidRPr="00C625C0">
        <w:rPr>
          <w:rFonts w:asciiTheme="majorBidi" w:hAnsiTheme="majorBidi" w:cstheme="majorBidi"/>
          <w:color w:val="131313"/>
          <w:spacing w:val="42"/>
        </w:rPr>
        <w:t xml:space="preserve"> </w:t>
      </w:r>
      <w:r w:rsidRPr="00C625C0">
        <w:rPr>
          <w:rFonts w:asciiTheme="majorBidi" w:hAnsiTheme="majorBidi" w:cstheme="majorBidi"/>
          <w:color w:val="1A1A1A"/>
          <w:w w:val="90"/>
        </w:rPr>
        <w:t>contains</w:t>
      </w:r>
      <w:r w:rsidRPr="00C625C0">
        <w:rPr>
          <w:rFonts w:asciiTheme="majorBidi" w:hAnsiTheme="majorBidi" w:cstheme="majorBidi"/>
          <w:color w:val="1A1A1A"/>
          <w:spacing w:val="41"/>
        </w:rPr>
        <w:t xml:space="preserve"> </w:t>
      </w:r>
      <w:r w:rsidRPr="00C625C0">
        <w:rPr>
          <w:rFonts w:asciiTheme="majorBidi" w:hAnsiTheme="majorBidi" w:cstheme="majorBidi"/>
          <w:w w:val="90"/>
        </w:rPr>
        <w:t xml:space="preserve">10,20,25,50,100,250,500 </w:t>
      </w:r>
      <w:r w:rsidRPr="00C625C0">
        <w:rPr>
          <w:rFonts w:asciiTheme="majorBidi" w:hAnsiTheme="majorBidi" w:cstheme="majorBidi"/>
          <w:color w:val="2F2F2F"/>
          <w:w w:val="90"/>
        </w:rPr>
        <w:t xml:space="preserve">or </w:t>
      </w:r>
      <w:r w:rsidRPr="00C625C0">
        <w:rPr>
          <w:rFonts w:asciiTheme="majorBidi" w:hAnsiTheme="majorBidi" w:cstheme="majorBidi"/>
          <w:color w:val="181818"/>
          <w:w w:val="90"/>
        </w:rPr>
        <w:t>1000</w:t>
      </w:r>
      <w:r w:rsidRPr="00C625C0">
        <w:rPr>
          <w:rFonts w:asciiTheme="majorBidi" w:hAnsiTheme="majorBidi" w:cstheme="majorBidi"/>
          <w:color w:val="181818"/>
          <w:spacing w:val="42"/>
        </w:rPr>
        <w:t xml:space="preserve"> </w:t>
      </w:r>
      <w:r w:rsidRPr="00C625C0">
        <w:rPr>
          <w:rFonts w:asciiTheme="majorBidi" w:hAnsiTheme="majorBidi" w:cstheme="majorBidi"/>
          <w:color w:val="262626"/>
          <w:w w:val="90"/>
        </w:rPr>
        <w:t>g</w:t>
      </w:r>
      <w:r w:rsidRPr="00C625C0">
        <w:rPr>
          <w:rFonts w:asciiTheme="majorBidi" w:hAnsiTheme="majorBidi" w:cstheme="majorBidi"/>
          <w:color w:val="262626"/>
          <w:spacing w:val="1"/>
          <w:w w:val="90"/>
        </w:rPr>
        <w:t xml:space="preserve"> </w:t>
      </w:r>
      <w:r w:rsidRPr="00C625C0">
        <w:rPr>
          <w:rFonts w:asciiTheme="majorBidi" w:hAnsiTheme="majorBidi" w:cstheme="majorBidi"/>
          <w:color w:val="1F1F1F"/>
          <w:w w:val="95"/>
        </w:rPr>
        <w:t xml:space="preserve">powder </w:t>
      </w:r>
      <w:r w:rsidRPr="00C625C0">
        <w:rPr>
          <w:rFonts w:asciiTheme="majorBidi" w:hAnsiTheme="majorBidi" w:cstheme="majorBidi"/>
          <w:color w:val="181818"/>
          <w:w w:val="95"/>
        </w:rPr>
        <w:t xml:space="preserve">and </w:t>
      </w:r>
      <w:r w:rsidRPr="00C625C0">
        <w:rPr>
          <w:rFonts w:asciiTheme="majorBidi" w:hAnsiTheme="majorBidi" w:cstheme="majorBidi"/>
          <w:color w:val="151515"/>
          <w:w w:val="95"/>
        </w:rPr>
        <w:t xml:space="preserve">tightened </w:t>
      </w:r>
      <w:r w:rsidRPr="00C625C0">
        <w:rPr>
          <w:rFonts w:asciiTheme="majorBidi" w:hAnsiTheme="majorBidi" w:cstheme="majorBidi"/>
          <w:color w:val="0E0E0E"/>
          <w:w w:val="95"/>
        </w:rPr>
        <w:t xml:space="preserve">with </w:t>
      </w:r>
      <w:r w:rsidRPr="00C625C0">
        <w:rPr>
          <w:rFonts w:asciiTheme="majorBidi" w:hAnsiTheme="majorBidi" w:cstheme="majorBidi"/>
          <w:color w:val="111111"/>
          <w:w w:val="95"/>
        </w:rPr>
        <w:t xml:space="preserve">LDPE plastic </w:t>
      </w:r>
      <w:r w:rsidRPr="00C625C0">
        <w:rPr>
          <w:rFonts w:asciiTheme="majorBidi" w:hAnsiTheme="majorBidi" w:cstheme="majorBidi"/>
          <w:color w:val="181818"/>
          <w:w w:val="95"/>
        </w:rPr>
        <w:t xml:space="preserve">seal </w:t>
      </w:r>
      <w:proofErr w:type="gramStart"/>
      <w:r w:rsidRPr="00C625C0">
        <w:rPr>
          <w:rFonts w:asciiTheme="majorBidi" w:hAnsiTheme="majorBidi" w:cstheme="majorBidi"/>
          <w:w w:val="95"/>
        </w:rPr>
        <w:t xml:space="preserve">strip </w:t>
      </w:r>
      <w:r w:rsidRPr="00C625C0">
        <w:rPr>
          <w:rFonts w:asciiTheme="majorBidi" w:hAnsiTheme="majorBidi" w:cstheme="majorBidi"/>
          <w:color w:val="2A2A2A"/>
          <w:w w:val="95"/>
        </w:rPr>
        <w:t>,</w:t>
      </w:r>
      <w:proofErr w:type="gramEnd"/>
      <w:r w:rsidRPr="00C625C0">
        <w:rPr>
          <w:rFonts w:asciiTheme="majorBidi" w:hAnsiTheme="majorBidi" w:cstheme="majorBidi"/>
          <w:color w:val="2A2A2A"/>
          <w:w w:val="95"/>
        </w:rPr>
        <w:t xml:space="preserve"> </w:t>
      </w:r>
      <w:r w:rsidRPr="00C625C0">
        <w:rPr>
          <w:rFonts w:asciiTheme="majorBidi" w:hAnsiTheme="majorBidi" w:cstheme="majorBidi"/>
          <w:color w:val="1A1A1A"/>
          <w:w w:val="95"/>
        </w:rPr>
        <w:t xml:space="preserve">the jar </w:t>
      </w:r>
      <w:r w:rsidRPr="00C625C0">
        <w:rPr>
          <w:rFonts w:asciiTheme="majorBidi" w:hAnsiTheme="majorBidi" w:cstheme="majorBidi"/>
          <w:color w:val="151515"/>
          <w:w w:val="95"/>
        </w:rPr>
        <w:t xml:space="preserve">is </w:t>
      </w:r>
      <w:r w:rsidRPr="00C625C0">
        <w:rPr>
          <w:rFonts w:asciiTheme="majorBidi" w:hAnsiTheme="majorBidi" w:cstheme="majorBidi"/>
          <w:color w:val="1C1C1C"/>
          <w:w w:val="95"/>
        </w:rPr>
        <w:t xml:space="preserve">covered </w:t>
      </w:r>
      <w:r w:rsidRPr="00C625C0">
        <w:rPr>
          <w:rFonts w:asciiTheme="majorBidi" w:hAnsiTheme="majorBidi" w:cstheme="majorBidi"/>
          <w:color w:val="212121"/>
          <w:w w:val="95"/>
        </w:rPr>
        <w:t xml:space="preserve">by </w:t>
      </w:r>
      <w:r w:rsidRPr="00C625C0">
        <w:rPr>
          <w:rFonts w:asciiTheme="majorBidi" w:hAnsiTheme="majorBidi" w:cstheme="majorBidi"/>
          <w:color w:val="1A1A1A"/>
          <w:w w:val="95"/>
        </w:rPr>
        <w:t xml:space="preserve">HDPE </w:t>
      </w:r>
      <w:r w:rsidRPr="00C625C0">
        <w:rPr>
          <w:rFonts w:asciiTheme="majorBidi" w:hAnsiTheme="majorBidi" w:cstheme="majorBidi"/>
          <w:color w:val="181818"/>
          <w:w w:val="95"/>
        </w:rPr>
        <w:t xml:space="preserve">opaque </w:t>
      </w:r>
      <w:r w:rsidRPr="00C625C0">
        <w:rPr>
          <w:rFonts w:asciiTheme="majorBidi" w:hAnsiTheme="majorBidi" w:cstheme="majorBidi"/>
          <w:color w:val="151515"/>
          <w:w w:val="95"/>
        </w:rPr>
        <w:t xml:space="preserve">plastic </w:t>
      </w:r>
      <w:r w:rsidRPr="00C625C0">
        <w:rPr>
          <w:rFonts w:asciiTheme="majorBidi" w:hAnsiTheme="majorBidi" w:cstheme="majorBidi"/>
          <w:color w:val="181818"/>
          <w:w w:val="95"/>
        </w:rPr>
        <w:t xml:space="preserve">cap with </w:t>
      </w:r>
      <w:r w:rsidRPr="00C625C0">
        <w:rPr>
          <w:rFonts w:asciiTheme="majorBidi" w:hAnsiTheme="majorBidi" w:cstheme="majorBidi"/>
          <w:color w:val="131313"/>
          <w:w w:val="95"/>
        </w:rPr>
        <w:t>HDPE</w:t>
      </w:r>
      <w:r w:rsidRPr="00C625C0">
        <w:rPr>
          <w:rFonts w:asciiTheme="majorBidi" w:hAnsiTheme="majorBidi" w:cstheme="majorBidi"/>
          <w:color w:val="131313"/>
          <w:spacing w:val="-47"/>
          <w:w w:val="95"/>
        </w:rPr>
        <w:t xml:space="preserve"> </w:t>
      </w:r>
      <w:r w:rsidRPr="00C625C0">
        <w:rPr>
          <w:rFonts w:asciiTheme="majorBidi" w:hAnsiTheme="majorBidi" w:cstheme="majorBidi"/>
          <w:color w:val="151515"/>
        </w:rPr>
        <w:t>safety</w:t>
      </w:r>
      <w:r w:rsidRPr="00C625C0">
        <w:rPr>
          <w:rFonts w:asciiTheme="majorBidi" w:hAnsiTheme="majorBidi" w:cstheme="majorBidi"/>
          <w:color w:val="151515"/>
          <w:spacing w:val="8"/>
        </w:rPr>
        <w:t xml:space="preserve"> </w:t>
      </w:r>
      <w:r w:rsidRPr="00C625C0">
        <w:rPr>
          <w:rFonts w:asciiTheme="majorBidi" w:hAnsiTheme="majorBidi" w:cstheme="majorBidi"/>
          <w:color w:val="1A1A1A"/>
        </w:rPr>
        <w:t>seal</w:t>
      </w:r>
      <w:r w:rsidRPr="00C625C0">
        <w:rPr>
          <w:rFonts w:asciiTheme="majorBidi" w:hAnsiTheme="majorBidi" w:cstheme="majorBidi"/>
          <w:color w:val="1A1A1A"/>
          <w:spacing w:val="-3"/>
        </w:rPr>
        <w:t xml:space="preserve"> </w:t>
      </w:r>
      <w:r w:rsidRPr="00C625C0">
        <w:rPr>
          <w:rFonts w:asciiTheme="majorBidi" w:hAnsiTheme="majorBidi" w:cstheme="majorBidi"/>
          <w:color w:val="181818"/>
        </w:rPr>
        <w:t>with</w:t>
      </w:r>
      <w:r w:rsidRPr="00C625C0">
        <w:rPr>
          <w:rFonts w:asciiTheme="majorBidi" w:hAnsiTheme="majorBidi" w:cstheme="majorBidi"/>
          <w:color w:val="181818"/>
          <w:spacing w:val="-5"/>
        </w:rPr>
        <w:t xml:space="preserve"> </w:t>
      </w:r>
      <w:r w:rsidRPr="00C625C0">
        <w:rPr>
          <w:rFonts w:asciiTheme="majorBidi" w:hAnsiTheme="majorBidi" w:cstheme="majorBidi"/>
          <w:color w:val="161616"/>
        </w:rPr>
        <w:t>outer</w:t>
      </w:r>
      <w:r w:rsidRPr="00C625C0">
        <w:rPr>
          <w:rFonts w:asciiTheme="majorBidi" w:hAnsiTheme="majorBidi" w:cstheme="majorBidi"/>
          <w:color w:val="161616"/>
          <w:spacing w:val="1"/>
        </w:rPr>
        <w:t xml:space="preserve"> </w:t>
      </w:r>
      <w:r w:rsidRPr="00C625C0">
        <w:rPr>
          <w:rFonts w:asciiTheme="majorBidi" w:hAnsiTheme="majorBidi" w:cstheme="majorBidi"/>
          <w:color w:val="151515"/>
        </w:rPr>
        <w:t>label.</w:t>
      </w:r>
    </w:p>
    <w:p w14:paraId="45A54F4B" w14:textId="71DFC330" w:rsidR="00F04030" w:rsidRDefault="00F04030">
      <w:pPr>
        <w:spacing w:line="264" w:lineRule="auto"/>
        <w:ind w:left="918" w:right="463" w:hanging="3"/>
        <w:rPr>
          <w:rFonts w:asciiTheme="majorBidi" w:hAnsiTheme="majorBidi" w:cstheme="majorBidi"/>
        </w:rPr>
      </w:pPr>
    </w:p>
    <w:p w14:paraId="30500B90" w14:textId="77777777" w:rsidR="00F04030" w:rsidRPr="00C625C0" w:rsidRDefault="00F04030">
      <w:pPr>
        <w:spacing w:line="264" w:lineRule="auto"/>
        <w:ind w:left="918" w:right="463" w:hanging="3"/>
        <w:rPr>
          <w:rFonts w:asciiTheme="majorBidi" w:hAnsiTheme="majorBidi" w:cstheme="majorBidi"/>
        </w:rPr>
      </w:pPr>
    </w:p>
    <w:p w14:paraId="4A284F57" w14:textId="77777777" w:rsidR="00F04030" w:rsidRPr="00827B1F" w:rsidRDefault="00F04030" w:rsidP="00F04030">
      <w:pPr>
        <w:pStyle w:val="BodyText"/>
        <w:spacing w:before="178"/>
        <w:ind w:left="785"/>
        <w:jc w:val="center"/>
        <w:rPr>
          <w:rFonts w:asciiTheme="majorBidi" w:hAnsiTheme="majorBidi" w:cstheme="majorBidi"/>
        </w:rPr>
      </w:pPr>
      <w:r w:rsidRPr="00827B1F">
        <w:rPr>
          <w:rFonts w:asciiTheme="majorBidi" w:hAnsiTheme="majorBidi" w:cstheme="majorBidi"/>
          <w:color w:val="1C1C1C"/>
          <w:w w:val="85"/>
        </w:rPr>
        <w:t>Manufactured</w:t>
      </w:r>
      <w:r w:rsidRPr="00827B1F">
        <w:rPr>
          <w:rFonts w:asciiTheme="majorBidi" w:hAnsiTheme="majorBidi" w:cstheme="majorBidi"/>
          <w:color w:val="1C1C1C"/>
          <w:spacing w:val="28"/>
          <w:w w:val="85"/>
        </w:rPr>
        <w:t xml:space="preserve"> </w:t>
      </w:r>
      <w:r w:rsidRPr="00827B1F">
        <w:rPr>
          <w:rFonts w:asciiTheme="majorBidi" w:hAnsiTheme="majorBidi" w:cstheme="majorBidi"/>
          <w:color w:val="232323"/>
          <w:w w:val="85"/>
        </w:rPr>
        <w:t>by</w:t>
      </w:r>
      <w:r w:rsidRPr="00827B1F">
        <w:rPr>
          <w:rFonts w:asciiTheme="majorBidi" w:hAnsiTheme="majorBidi" w:cstheme="majorBidi"/>
          <w:color w:val="232323"/>
          <w:spacing w:val="13"/>
          <w:w w:val="85"/>
        </w:rPr>
        <w:t xml:space="preserve"> </w:t>
      </w:r>
      <w:r w:rsidRPr="00827B1F">
        <w:rPr>
          <w:rFonts w:asciiTheme="majorBidi" w:hAnsiTheme="majorBidi" w:cstheme="majorBidi"/>
          <w:color w:val="1A1A1A"/>
          <w:w w:val="85"/>
        </w:rPr>
        <w:t xml:space="preserve">EVA Pharma for Pharmaceuticals and Medical Appliances (EVA Pharma) for </w:t>
      </w:r>
      <w:r>
        <w:rPr>
          <w:rFonts w:asciiTheme="majorBidi" w:hAnsiTheme="majorBidi" w:cstheme="majorBidi"/>
          <w:color w:val="1A1A1A"/>
          <w:w w:val="85"/>
        </w:rPr>
        <w:t>EVAPHARMA</w:t>
      </w:r>
      <w:r w:rsidRPr="00827B1F">
        <w:rPr>
          <w:rFonts w:asciiTheme="majorBidi" w:hAnsiTheme="majorBidi" w:cstheme="majorBidi"/>
          <w:color w:val="1A1A1A"/>
          <w:w w:val="85"/>
        </w:rPr>
        <w:t xml:space="preserve"> For Pharmaceutical industries (</w:t>
      </w:r>
      <w:r>
        <w:rPr>
          <w:rFonts w:asciiTheme="majorBidi" w:hAnsiTheme="majorBidi" w:cstheme="majorBidi"/>
          <w:color w:val="1A1A1A"/>
          <w:w w:val="85"/>
        </w:rPr>
        <w:t>EVAPHARMA</w:t>
      </w:r>
      <w:r w:rsidRPr="00827B1F">
        <w:rPr>
          <w:rFonts w:asciiTheme="majorBidi" w:hAnsiTheme="majorBidi" w:cstheme="majorBidi"/>
          <w:color w:val="1A1A1A"/>
          <w:w w:val="85"/>
        </w:rPr>
        <w:t>)</w:t>
      </w:r>
    </w:p>
    <w:p w14:paraId="38333AC3" w14:textId="644CEB95" w:rsidR="004F6A50" w:rsidRPr="00C625C0" w:rsidRDefault="004F6A50">
      <w:pPr>
        <w:pStyle w:val="BodyText"/>
        <w:spacing w:before="5"/>
        <w:rPr>
          <w:rFonts w:asciiTheme="majorBidi" w:hAnsiTheme="majorBidi" w:cstheme="majorBidi"/>
          <w:sz w:val="22"/>
          <w:szCs w:val="22"/>
        </w:rPr>
      </w:pPr>
    </w:p>
    <w:sectPr w:rsidR="004F6A50" w:rsidRPr="00C625C0">
      <w:pgSz w:w="11800" w:h="16740"/>
      <w:pgMar w:top="840" w:right="660" w:bottom="280" w:left="180" w:header="43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46276" w14:textId="77777777" w:rsidR="001968D2" w:rsidRDefault="001968D2">
      <w:r>
        <w:separator/>
      </w:r>
    </w:p>
  </w:endnote>
  <w:endnote w:type="continuationSeparator" w:id="0">
    <w:p w14:paraId="0E82B521" w14:textId="77777777" w:rsidR="001968D2" w:rsidRDefault="00196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85751" w14:textId="77777777" w:rsidR="001968D2" w:rsidRDefault="001968D2">
      <w:r>
        <w:separator/>
      </w:r>
    </w:p>
  </w:footnote>
  <w:footnote w:type="continuationSeparator" w:id="0">
    <w:p w14:paraId="2C22B2D3" w14:textId="77777777" w:rsidR="001968D2" w:rsidRDefault="001968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58E6F" w14:textId="77777777" w:rsidR="004F6A50" w:rsidRDefault="004F6A50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6428E"/>
    <w:multiLevelType w:val="hybridMultilevel"/>
    <w:tmpl w:val="2D5C9080"/>
    <w:lvl w:ilvl="0" w:tplc="04090001">
      <w:start w:val="1"/>
      <w:numFmt w:val="bullet"/>
      <w:lvlText w:val=""/>
      <w:lvlJc w:val="left"/>
      <w:pPr>
        <w:ind w:left="16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1" w:hanging="360"/>
      </w:pPr>
      <w:rPr>
        <w:rFonts w:ascii="Wingdings" w:hAnsi="Wingdings" w:hint="default"/>
      </w:rPr>
    </w:lvl>
  </w:abstractNum>
  <w:abstractNum w:abstractNumId="1" w15:restartNumberingAfterBreak="0">
    <w:nsid w:val="137529B7"/>
    <w:multiLevelType w:val="hybridMultilevel"/>
    <w:tmpl w:val="0F4E9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7B3BAB"/>
    <w:multiLevelType w:val="hybridMultilevel"/>
    <w:tmpl w:val="A66E3866"/>
    <w:lvl w:ilvl="0" w:tplc="04090001">
      <w:start w:val="1"/>
      <w:numFmt w:val="bullet"/>
      <w:lvlText w:val=""/>
      <w:lvlJc w:val="left"/>
      <w:pPr>
        <w:ind w:left="1261" w:hanging="360"/>
      </w:pPr>
      <w:rPr>
        <w:rFonts w:ascii="Symbol" w:hAnsi="Symbol" w:hint="default"/>
        <w:color w:val="111111"/>
        <w:w w:val="90"/>
      </w:rPr>
    </w:lvl>
    <w:lvl w:ilvl="1" w:tplc="FFFFFFFF" w:tentative="1">
      <w:start w:val="1"/>
      <w:numFmt w:val="bullet"/>
      <w:lvlText w:val="o"/>
      <w:lvlJc w:val="left"/>
      <w:pPr>
        <w:ind w:left="198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0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2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4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6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8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0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21" w:hanging="360"/>
      </w:pPr>
      <w:rPr>
        <w:rFonts w:ascii="Wingdings" w:hAnsi="Wingdings" w:hint="default"/>
      </w:rPr>
    </w:lvl>
  </w:abstractNum>
  <w:abstractNum w:abstractNumId="3" w15:restartNumberingAfterBreak="0">
    <w:nsid w:val="426D1F1A"/>
    <w:multiLevelType w:val="hybridMultilevel"/>
    <w:tmpl w:val="A3B603E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B000991"/>
    <w:multiLevelType w:val="hybridMultilevel"/>
    <w:tmpl w:val="7CE83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B02FF9"/>
    <w:multiLevelType w:val="hybridMultilevel"/>
    <w:tmpl w:val="BE9ACEEA"/>
    <w:lvl w:ilvl="0" w:tplc="7792B32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4"/>
        <w:szCs w:val="24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6C444CFC"/>
    <w:multiLevelType w:val="hybridMultilevel"/>
    <w:tmpl w:val="6864286A"/>
    <w:lvl w:ilvl="0" w:tplc="865C1E0E">
      <w:numFmt w:val="bullet"/>
      <w:lvlText w:val="-"/>
      <w:lvlJc w:val="left"/>
      <w:pPr>
        <w:ind w:left="1261" w:hanging="360"/>
      </w:pPr>
      <w:rPr>
        <w:rFonts w:ascii="Cambria" w:eastAsia="Times New Roman" w:hAnsi="Cambria" w:cs="Times New Roman" w:hint="default"/>
        <w:color w:val="111111"/>
        <w:w w:val="90"/>
      </w:rPr>
    </w:lvl>
    <w:lvl w:ilvl="1" w:tplc="04090003" w:tentative="1">
      <w:start w:val="1"/>
      <w:numFmt w:val="bullet"/>
      <w:lvlText w:val="o"/>
      <w:lvlJc w:val="left"/>
      <w:pPr>
        <w:ind w:left="19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1" w:hanging="360"/>
      </w:pPr>
      <w:rPr>
        <w:rFonts w:ascii="Wingdings" w:hAnsi="Wingdings" w:hint="default"/>
      </w:rPr>
    </w:lvl>
  </w:abstractNum>
  <w:abstractNum w:abstractNumId="7" w15:restartNumberingAfterBreak="0">
    <w:nsid w:val="72614761"/>
    <w:multiLevelType w:val="hybridMultilevel"/>
    <w:tmpl w:val="612064B8"/>
    <w:lvl w:ilvl="0" w:tplc="284084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A50"/>
    <w:rsid w:val="001968D2"/>
    <w:rsid w:val="004F6A50"/>
    <w:rsid w:val="00613595"/>
    <w:rsid w:val="009855A3"/>
    <w:rsid w:val="00AD6730"/>
    <w:rsid w:val="00C50741"/>
    <w:rsid w:val="00C625C0"/>
    <w:rsid w:val="00F04030"/>
    <w:rsid w:val="00F20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BEE436"/>
  <w15:docId w15:val="{A08EB541-E4C4-490C-B31E-82391720A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88"/>
      <w:ind w:left="100"/>
      <w:outlineLvl w:val="0"/>
    </w:pPr>
    <w:rPr>
      <w:sz w:val="27"/>
      <w:szCs w:val="27"/>
    </w:rPr>
  </w:style>
  <w:style w:type="paragraph" w:styleId="Heading2">
    <w:name w:val="heading 2"/>
    <w:basedOn w:val="Normal"/>
    <w:uiPriority w:val="9"/>
    <w:unhideWhenUsed/>
    <w:qFormat/>
    <w:pPr>
      <w:ind w:left="911"/>
      <w:outlineLvl w:val="1"/>
    </w:pPr>
    <w:rPr>
      <w:sz w:val="25"/>
      <w:szCs w:val="25"/>
    </w:rPr>
  </w:style>
  <w:style w:type="paragraph" w:styleId="Heading3">
    <w:name w:val="heading 3"/>
    <w:basedOn w:val="Normal"/>
    <w:uiPriority w:val="9"/>
    <w:unhideWhenUsed/>
    <w:qFormat/>
    <w:pPr>
      <w:spacing w:line="275" w:lineRule="exact"/>
      <w:ind w:left="893"/>
      <w:outlineLvl w:val="2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Fekry [Pharma]</dc:creator>
  <cp:lastModifiedBy>Peter Fekry [Pharma]</cp:lastModifiedBy>
  <cp:revision>5</cp:revision>
  <cp:lastPrinted>2021-11-15T07:49:00Z</cp:lastPrinted>
  <dcterms:created xsi:type="dcterms:W3CDTF">2021-11-11T16:23:00Z</dcterms:created>
  <dcterms:modified xsi:type="dcterms:W3CDTF">2021-12-12T12:45:00Z</dcterms:modified>
</cp:coreProperties>
</file>